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85" w:rsidRPr="004A3585" w:rsidRDefault="00640BC4" w:rsidP="004A3585">
      <w:pPr>
        <w:pStyle w:val="Bezodstpw"/>
        <w:jc w:val="center"/>
        <w:rPr>
          <w:rFonts w:asciiTheme="majorHAnsi" w:hAnsiTheme="majorHAnsi" w:cstheme="majorHAnsi"/>
          <w:b/>
          <w:sz w:val="36"/>
          <w:szCs w:val="28"/>
        </w:rPr>
      </w:pPr>
      <w:bookmarkStart w:id="0" w:name="_GoBack"/>
      <w:bookmarkEnd w:id="0"/>
      <w:r w:rsidRPr="004A3585">
        <w:rPr>
          <w:rFonts w:asciiTheme="majorHAnsi" w:hAnsiTheme="majorHAnsi" w:cstheme="majorHAnsi"/>
          <w:b/>
          <w:sz w:val="36"/>
          <w:szCs w:val="28"/>
        </w:rPr>
        <w:t xml:space="preserve">REGULAMIN </w:t>
      </w:r>
      <w:r w:rsidR="00DF1270" w:rsidRPr="004A3585">
        <w:rPr>
          <w:rFonts w:asciiTheme="majorHAnsi" w:hAnsiTheme="majorHAnsi" w:cstheme="majorHAnsi"/>
          <w:b/>
          <w:sz w:val="36"/>
          <w:szCs w:val="28"/>
        </w:rPr>
        <w:t>KONKURSU</w:t>
      </w:r>
      <w:r w:rsidR="00DF1270" w:rsidRPr="004A3585">
        <w:rPr>
          <w:rFonts w:asciiTheme="majorHAnsi" w:hAnsiTheme="majorHAnsi" w:cstheme="majorHAnsi"/>
          <w:sz w:val="28"/>
          <w:szCs w:val="28"/>
        </w:rPr>
        <w:t xml:space="preserve">  </w:t>
      </w:r>
      <w:r w:rsidR="008C6CB0" w:rsidRPr="004A3585">
        <w:rPr>
          <w:rFonts w:asciiTheme="majorHAnsi" w:hAnsiTheme="majorHAnsi" w:cstheme="majorHAnsi"/>
          <w:sz w:val="28"/>
          <w:szCs w:val="28"/>
        </w:rPr>
        <w:t xml:space="preserve">    </w:t>
      </w:r>
      <w:r w:rsidR="00DF1270" w:rsidRPr="004A358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A3585" w:rsidRDefault="004A3585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75068D" w:rsidRPr="004A3585" w:rsidRDefault="00DF1270" w:rsidP="004A3585">
      <w:pPr>
        <w:pStyle w:val="Bezodstpw"/>
        <w:jc w:val="center"/>
        <w:rPr>
          <w:rFonts w:asciiTheme="majorHAnsi" w:hAnsiTheme="majorHAnsi" w:cstheme="majorHAnsi"/>
          <w:sz w:val="32"/>
          <w:szCs w:val="28"/>
        </w:rPr>
      </w:pPr>
      <w:r w:rsidRPr="004A3585">
        <w:rPr>
          <w:rFonts w:asciiTheme="majorHAnsi" w:hAnsiTheme="majorHAnsi" w:cstheme="majorHAnsi"/>
          <w:sz w:val="32"/>
          <w:szCs w:val="28"/>
        </w:rPr>
        <w:t>„</w:t>
      </w:r>
      <w:r w:rsidR="008C6CB0" w:rsidRPr="004A3585">
        <w:rPr>
          <w:rFonts w:asciiTheme="majorHAnsi" w:hAnsiTheme="majorHAnsi" w:cstheme="majorHAnsi"/>
          <w:sz w:val="32"/>
          <w:szCs w:val="28"/>
        </w:rPr>
        <w:t>Urodzinowe Ipady!</w:t>
      </w:r>
      <w:r w:rsidRPr="004A3585">
        <w:rPr>
          <w:rFonts w:asciiTheme="majorHAnsi" w:hAnsiTheme="majorHAnsi" w:cstheme="majorHAnsi"/>
          <w:sz w:val="32"/>
          <w:szCs w:val="28"/>
        </w:rPr>
        <w:t>”</w:t>
      </w:r>
    </w:p>
    <w:p w:rsidR="0075068D" w:rsidRPr="004A3585" w:rsidRDefault="0075068D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75068D" w:rsidRPr="003C6532" w:rsidRDefault="0075068D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1.</w:t>
      </w:r>
      <w:r w:rsidR="00515CC4" w:rsidRPr="003C6532">
        <w:rPr>
          <w:rFonts w:asciiTheme="majorHAnsi" w:hAnsiTheme="majorHAnsi" w:cstheme="majorHAnsi"/>
          <w:sz w:val="26"/>
          <w:szCs w:val="26"/>
        </w:rPr>
        <w:t xml:space="preserve"> </w:t>
      </w:r>
      <w:r w:rsidRPr="003C6532">
        <w:rPr>
          <w:rFonts w:asciiTheme="majorHAnsi" w:hAnsiTheme="majorHAnsi" w:cstheme="majorHAnsi"/>
          <w:sz w:val="26"/>
          <w:szCs w:val="26"/>
        </w:rPr>
        <w:t xml:space="preserve">Organizatorem </w:t>
      </w:r>
      <w:r w:rsidR="00DF1270" w:rsidRPr="003C6532">
        <w:rPr>
          <w:rFonts w:asciiTheme="majorHAnsi" w:hAnsiTheme="majorHAnsi" w:cstheme="majorHAnsi"/>
          <w:sz w:val="26"/>
          <w:szCs w:val="26"/>
        </w:rPr>
        <w:t xml:space="preserve">konkursu </w:t>
      </w:r>
      <w:r w:rsidR="004A3585" w:rsidRPr="003C6532">
        <w:rPr>
          <w:rFonts w:asciiTheme="majorHAnsi" w:hAnsiTheme="majorHAnsi" w:cstheme="majorHAnsi"/>
          <w:sz w:val="26"/>
          <w:szCs w:val="26"/>
        </w:rPr>
        <w:t>pod nazwą</w:t>
      </w:r>
      <w:r w:rsidR="00DF1270" w:rsidRPr="003C6532">
        <w:rPr>
          <w:rFonts w:asciiTheme="majorHAnsi" w:hAnsiTheme="majorHAnsi" w:cstheme="majorHAnsi"/>
          <w:sz w:val="26"/>
          <w:szCs w:val="26"/>
        </w:rPr>
        <w:t xml:space="preserve"> „</w:t>
      </w:r>
      <w:r w:rsidR="008C6CB0" w:rsidRPr="003C6532">
        <w:rPr>
          <w:rFonts w:asciiTheme="majorHAnsi" w:hAnsiTheme="majorHAnsi" w:cstheme="majorHAnsi"/>
          <w:sz w:val="26"/>
          <w:szCs w:val="26"/>
        </w:rPr>
        <w:t>Urodzinowe Ipady!</w:t>
      </w:r>
      <w:r w:rsidR="00DF1270" w:rsidRPr="003C6532">
        <w:rPr>
          <w:rFonts w:asciiTheme="majorHAnsi" w:hAnsiTheme="majorHAnsi" w:cstheme="majorHAnsi"/>
          <w:sz w:val="26"/>
          <w:szCs w:val="26"/>
        </w:rPr>
        <w:t>”</w:t>
      </w:r>
      <w:r w:rsidR="004A3585" w:rsidRPr="003C6532">
        <w:rPr>
          <w:rFonts w:asciiTheme="majorHAnsi" w:hAnsiTheme="majorHAnsi" w:cstheme="majorHAnsi"/>
          <w:sz w:val="26"/>
          <w:szCs w:val="26"/>
        </w:rPr>
        <w:t xml:space="preserve"> (dalej zwanym </w:t>
      </w:r>
      <w:r w:rsidRPr="003C6532">
        <w:rPr>
          <w:rFonts w:asciiTheme="majorHAnsi" w:hAnsiTheme="majorHAnsi" w:cstheme="majorHAnsi"/>
          <w:sz w:val="26"/>
          <w:szCs w:val="26"/>
        </w:rPr>
        <w:t>„Promocją”)  jest:</w:t>
      </w:r>
      <w:r w:rsidR="00AF7875" w:rsidRPr="003C6532">
        <w:rPr>
          <w:rFonts w:asciiTheme="majorHAnsi" w:hAnsiTheme="majorHAnsi" w:cstheme="majorHAnsi"/>
          <w:sz w:val="26"/>
          <w:szCs w:val="26"/>
        </w:rPr>
        <w:t xml:space="preserve"> </w:t>
      </w:r>
      <w:r w:rsidRPr="003C6532">
        <w:rPr>
          <w:rFonts w:asciiTheme="majorHAnsi" w:hAnsiTheme="majorHAnsi" w:cstheme="majorHAnsi"/>
          <w:sz w:val="26"/>
          <w:szCs w:val="26"/>
        </w:rPr>
        <w:t>‘’Progress XXIII” Sp. z o.o.</w:t>
      </w:r>
      <w:r w:rsidR="00AF7875" w:rsidRPr="003C6532">
        <w:rPr>
          <w:rFonts w:asciiTheme="majorHAnsi" w:hAnsiTheme="majorHAnsi" w:cstheme="majorHAnsi"/>
          <w:sz w:val="26"/>
          <w:szCs w:val="26"/>
        </w:rPr>
        <w:t>,</w:t>
      </w:r>
      <w:r w:rsidR="004A3585" w:rsidRPr="003C6532">
        <w:rPr>
          <w:rFonts w:asciiTheme="majorHAnsi" w:hAnsiTheme="majorHAnsi" w:cstheme="majorHAnsi"/>
          <w:sz w:val="26"/>
          <w:szCs w:val="26"/>
        </w:rPr>
        <w:t xml:space="preserve"> </w:t>
      </w:r>
      <w:r w:rsidRPr="003C6532">
        <w:rPr>
          <w:rFonts w:asciiTheme="majorHAnsi" w:hAnsiTheme="majorHAnsi" w:cstheme="majorHAnsi"/>
          <w:sz w:val="26"/>
          <w:szCs w:val="26"/>
        </w:rPr>
        <w:t>ul. M. Konopnickiej 3 lok. 5a</w:t>
      </w:r>
      <w:r w:rsidR="004A3585" w:rsidRPr="003C6532">
        <w:rPr>
          <w:rFonts w:asciiTheme="majorHAnsi" w:hAnsiTheme="majorHAnsi" w:cstheme="majorHAnsi"/>
          <w:sz w:val="26"/>
          <w:szCs w:val="26"/>
        </w:rPr>
        <w:t xml:space="preserve"> </w:t>
      </w:r>
      <w:r w:rsidRPr="003C6532">
        <w:rPr>
          <w:rFonts w:asciiTheme="majorHAnsi" w:hAnsiTheme="majorHAnsi" w:cstheme="majorHAnsi"/>
          <w:sz w:val="26"/>
          <w:szCs w:val="26"/>
        </w:rPr>
        <w:t>00-491 Warszawa</w:t>
      </w:r>
      <w:r w:rsidR="00AF7875" w:rsidRPr="003C6532">
        <w:rPr>
          <w:rFonts w:asciiTheme="majorHAnsi" w:hAnsiTheme="majorHAnsi" w:cstheme="majorHAnsi"/>
          <w:sz w:val="26"/>
          <w:szCs w:val="26"/>
        </w:rPr>
        <w:t xml:space="preserve"> </w:t>
      </w:r>
      <w:r w:rsidR="003C6532">
        <w:rPr>
          <w:rFonts w:asciiTheme="majorHAnsi" w:hAnsiTheme="majorHAnsi" w:cstheme="majorHAnsi"/>
          <w:sz w:val="26"/>
          <w:szCs w:val="26"/>
        </w:rPr>
        <w:br/>
      </w:r>
      <w:r w:rsidRPr="003C6532">
        <w:rPr>
          <w:rFonts w:asciiTheme="majorHAnsi" w:hAnsiTheme="majorHAnsi" w:cstheme="majorHAnsi"/>
          <w:sz w:val="26"/>
          <w:szCs w:val="26"/>
        </w:rPr>
        <w:t>NIP: 691-25-00-184</w:t>
      </w:r>
      <w:r w:rsidR="00AF7875" w:rsidRPr="003C6532">
        <w:rPr>
          <w:rFonts w:asciiTheme="majorHAnsi" w:hAnsiTheme="majorHAnsi" w:cstheme="majorHAnsi"/>
          <w:sz w:val="26"/>
          <w:szCs w:val="26"/>
        </w:rPr>
        <w:t xml:space="preserve"> </w:t>
      </w:r>
      <w:r w:rsidRPr="003C6532">
        <w:rPr>
          <w:rFonts w:asciiTheme="majorHAnsi" w:hAnsiTheme="majorHAnsi" w:cstheme="majorHAnsi"/>
          <w:sz w:val="26"/>
          <w:szCs w:val="26"/>
        </w:rPr>
        <w:t>REGON: 022047220</w:t>
      </w:r>
      <w:r w:rsidR="00AF7875" w:rsidRPr="003C6532">
        <w:rPr>
          <w:rFonts w:asciiTheme="majorHAnsi" w:hAnsiTheme="majorHAnsi" w:cstheme="majorHAnsi"/>
          <w:sz w:val="26"/>
          <w:szCs w:val="26"/>
        </w:rPr>
        <w:t xml:space="preserve"> zwany</w:t>
      </w:r>
      <w:r w:rsidRPr="003C6532">
        <w:rPr>
          <w:rFonts w:asciiTheme="majorHAnsi" w:hAnsiTheme="majorHAnsi" w:cstheme="majorHAnsi"/>
          <w:sz w:val="26"/>
          <w:szCs w:val="26"/>
        </w:rPr>
        <w:t xml:space="preserve"> dalej Organizatorem.</w:t>
      </w:r>
    </w:p>
    <w:p w:rsidR="0075068D" w:rsidRPr="003C6532" w:rsidRDefault="003C6532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2.</w:t>
      </w:r>
      <w:r w:rsidR="0075068D" w:rsidRPr="003C6532">
        <w:rPr>
          <w:rFonts w:asciiTheme="majorHAnsi" w:hAnsiTheme="majorHAnsi" w:cstheme="majorHAnsi"/>
          <w:sz w:val="26"/>
          <w:szCs w:val="26"/>
        </w:rPr>
        <w:t xml:space="preserve"> Promocja zostanie przeprowadzona na terytorium Polski, na terenie </w:t>
      </w:r>
      <w:r>
        <w:rPr>
          <w:rFonts w:asciiTheme="majorHAnsi" w:hAnsiTheme="majorHAnsi" w:cstheme="majorHAnsi"/>
          <w:sz w:val="26"/>
          <w:szCs w:val="26"/>
        </w:rPr>
        <w:br/>
      </w:r>
      <w:r w:rsidR="0075068D" w:rsidRPr="003C6532">
        <w:rPr>
          <w:rFonts w:asciiTheme="majorHAnsi" w:hAnsiTheme="majorHAnsi" w:cstheme="majorHAnsi"/>
          <w:sz w:val="26"/>
          <w:szCs w:val="26"/>
        </w:rPr>
        <w:t>CH Brama Pomorza</w:t>
      </w:r>
      <w:r w:rsidR="004A3585" w:rsidRPr="003C6532">
        <w:rPr>
          <w:rFonts w:asciiTheme="majorHAnsi" w:hAnsiTheme="majorHAnsi" w:cstheme="majorHAnsi"/>
          <w:sz w:val="26"/>
          <w:szCs w:val="26"/>
        </w:rPr>
        <w:t xml:space="preserve"> </w:t>
      </w:r>
      <w:r w:rsidR="0075068D" w:rsidRPr="003C6532">
        <w:rPr>
          <w:rFonts w:asciiTheme="majorHAnsi" w:hAnsiTheme="majorHAnsi" w:cstheme="majorHAnsi"/>
          <w:sz w:val="26"/>
          <w:szCs w:val="26"/>
        </w:rPr>
        <w:t>ul. Podmiejska 2a ,</w:t>
      </w:r>
      <w:r w:rsidR="00AF7875" w:rsidRPr="003C6532">
        <w:rPr>
          <w:rFonts w:asciiTheme="majorHAnsi" w:hAnsiTheme="majorHAnsi" w:cstheme="majorHAnsi"/>
          <w:sz w:val="26"/>
          <w:szCs w:val="26"/>
        </w:rPr>
        <w:t xml:space="preserve"> </w:t>
      </w:r>
      <w:r w:rsidR="0075068D" w:rsidRPr="003C6532">
        <w:rPr>
          <w:rFonts w:asciiTheme="majorHAnsi" w:hAnsiTheme="majorHAnsi" w:cstheme="majorHAnsi"/>
          <w:sz w:val="26"/>
          <w:szCs w:val="26"/>
        </w:rPr>
        <w:t>89-620 Lipienice k. Chojnic</w:t>
      </w:r>
    </w:p>
    <w:p w:rsidR="00135C98" w:rsidRPr="003C6532" w:rsidRDefault="004A3585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3.</w:t>
      </w:r>
      <w:r w:rsidR="0075068D" w:rsidRPr="003C6532">
        <w:rPr>
          <w:rFonts w:asciiTheme="majorHAnsi" w:hAnsiTheme="majorHAnsi" w:cstheme="majorHAnsi"/>
          <w:sz w:val="26"/>
          <w:szCs w:val="26"/>
        </w:rPr>
        <w:t xml:space="preserve"> </w:t>
      </w:r>
      <w:r w:rsidR="00DF1270" w:rsidRPr="003C6532">
        <w:rPr>
          <w:rFonts w:asciiTheme="majorHAnsi" w:hAnsiTheme="majorHAnsi" w:cstheme="majorHAnsi"/>
          <w:sz w:val="26"/>
          <w:szCs w:val="26"/>
        </w:rPr>
        <w:t>Do konkursu moż</w:t>
      </w:r>
      <w:r w:rsidR="008C6CB0" w:rsidRPr="003C6532">
        <w:rPr>
          <w:rFonts w:asciiTheme="majorHAnsi" w:hAnsiTheme="majorHAnsi" w:cstheme="majorHAnsi"/>
          <w:sz w:val="26"/>
          <w:szCs w:val="26"/>
        </w:rPr>
        <w:t>na zgłaszać się w terminie od 7 listopada do 12 listopada</w:t>
      </w:r>
      <w:r w:rsidR="00DF1270" w:rsidRPr="003C6532">
        <w:rPr>
          <w:rFonts w:asciiTheme="majorHAnsi" w:hAnsiTheme="majorHAnsi" w:cstheme="majorHAnsi"/>
          <w:sz w:val="26"/>
          <w:szCs w:val="26"/>
        </w:rPr>
        <w:t xml:space="preserve"> 2022r. </w:t>
      </w:r>
    </w:p>
    <w:p w:rsidR="0075068D" w:rsidRPr="003C6532" w:rsidRDefault="0075068D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4. Promocja przeznaczona jest dla Klientów CH Br</w:t>
      </w:r>
      <w:r w:rsidR="004A3585" w:rsidRPr="003C6532">
        <w:rPr>
          <w:rFonts w:asciiTheme="majorHAnsi" w:hAnsiTheme="majorHAnsi" w:cstheme="majorHAnsi"/>
          <w:sz w:val="26"/>
          <w:szCs w:val="26"/>
        </w:rPr>
        <w:t xml:space="preserve">ama Pomorza, ul. Podmiejska 2a </w:t>
      </w:r>
      <w:r w:rsidR="003C6532">
        <w:rPr>
          <w:rFonts w:asciiTheme="majorHAnsi" w:hAnsiTheme="majorHAnsi" w:cstheme="majorHAnsi"/>
          <w:sz w:val="26"/>
          <w:szCs w:val="26"/>
        </w:rPr>
        <w:br/>
      </w:r>
      <w:r w:rsidRPr="003C6532">
        <w:rPr>
          <w:rFonts w:asciiTheme="majorHAnsi" w:hAnsiTheme="majorHAnsi" w:cstheme="majorHAnsi"/>
          <w:sz w:val="26"/>
          <w:szCs w:val="26"/>
        </w:rPr>
        <w:t>89-620 Lipienice k. Chojnic</w:t>
      </w:r>
    </w:p>
    <w:p w:rsidR="0075068D" w:rsidRPr="003C6532" w:rsidRDefault="0075068D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 xml:space="preserve">*Poprzez określenie „Klient” rozumie się każdą pełnoletnią osobę fizyczną, posiadającą pełną zdolność do czynności prawnych albo osobę powyżej 13 roku życia posiadającą ograniczoną zdolność do czynności prawnych zawierająca umowę w drobnych, bieżących sprawach życia codziennego, będącą jednocześnie konsumentem </w:t>
      </w:r>
      <w:r w:rsidR="003C6532">
        <w:rPr>
          <w:rFonts w:asciiTheme="majorHAnsi" w:hAnsiTheme="majorHAnsi" w:cstheme="majorHAnsi"/>
          <w:sz w:val="26"/>
          <w:szCs w:val="26"/>
        </w:rPr>
        <w:br/>
      </w:r>
      <w:r w:rsidRPr="003C6532">
        <w:rPr>
          <w:rFonts w:asciiTheme="majorHAnsi" w:hAnsiTheme="majorHAnsi" w:cstheme="majorHAnsi"/>
          <w:sz w:val="26"/>
          <w:szCs w:val="26"/>
        </w:rPr>
        <w:t>w rozumieniu art. 221 KC.</w:t>
      </w:r>
    </w:p>
    <w:p w:rsidR="00640BC4" w:rsidRPr="003C6532" w:rsidRDefault="00640BC4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4a. W Konkursie nie mogą brać udziału pracownicy (bez względu na formę zatrudnienia), współpracownicy lub</w:t>
      </w:r>
      <w:r w:rsidR="004A3585" w:rsidRPr="003C6532">
        <w:rPr>
          <w:rFonts w:asciiTheme="majorHAnsi" w:hAnsiTheme="majorHAnsi" w:cstheme="majorHAnsi"/>
          <w:sz w:val="26"/>
          <w:szCs w:val="26"/>
        </w:rPr>
        <w:t xml:space="preserve"> przedstawiciele: Organizatora, </w:t>
      </w:r>
      <w:r w:rsidRPr="003C6532">
        <w:rPr>
          <w:rFonts w:asciiTheme="majorHAnsi" w:hAnsiTheme="majorHAnsi" w:cstheme="majorHAnsi"/>
          <w:sz w:val="26"/>
          <w:szCs w:val="26"/>
        </w:rPr>
        <w:t>Administratora oraz pozostałych podmiotów biorących bezpośredni udział w przygotowan</w:t>
      </w:r>
      <w:r w:rsidR="003C6532">
        <w:rPr>
          <w:rFonts w:asciiTheme="majorHAnsi" w:hAnsiTheme="majorHAnsi" w:cstheme="majorHAnsi"/>
          <w:sz w:val="26"/>
          <w:szCs w:val="26"/>
        </w:rPr>
        <w:t>iu i przeprowadzeniu Konkursu (</w:t>
      </w:r>
      <w:r w:rsidR="003C6532" w:rsidRPr="003C6532">
        <w:rPr>
          <w:rFonts w:asciiTheme="majorHAnsi" w:hAnsiTheme="majorHAnsi" w:cstheme="majorHAnsi"/>
          <w:sz w:val="26"/>
          <w:szCs w:val="26"/>
        </w:rPr>
        <w:t>tj.</w:t>
      </w:r>
      <w:r w:rsidRPr="003C6532">
        <w:rPr>
          <w:rFonts w:asciiTheme="majorHAnsi" w:hAnsiTheme="majorHAnsi" w:cstheme="majorHAnsi"/>
          <w:sz w:val="26"/>
          <w:szCs w:val="26"/>
        </w:rPr>
        <w:t xml:space="preserve"> w sz</w:t>
      </w:r>
      <w:r w:rsidR="003C6532">
        <w:rPr>
          <w:rFonts w:asciiTheme="majorHAnsi" w:hAnsiTheme="majorHAnsi" w:cstheme="majorHAnsi"/>
          <w:sz w:val="26"/>
          <w:szCs w:val="26"/>
        </w:rPr>
        <w:t>czególności Rank Progress S.A.,</w:t>
      </w:r>
      <w:r w:rsidRPr="003C6532">
        <w:rPr>
          <w:rFonts w:asciiTheme="majorHAnsi" w:hAnsiTheme="majorHAnsi" w:cstheme="majorHAnsi"/>
          <w:sz w:val="26"/>
          <w:szCs w:val="26"/>
        </w:rPr>
        <w:t xml:space="preserve"> Progress XXIII Sp. z o.</w:t>
      </w:r>
      <w:r w:rsidR="003C6532">
        <w:rPr>
          <w:rFonts w:asciiTheme="majorHAnsi" w:hAnsiTheme="majorHAnsi" w:cstheme="majorHAnsi"/>
          <w:sz w:val="26"/>
          <w:szCs w:val="26"/>
        </w:rPr>
        <w:t xml:space="preserve"> </w:t>
      </w:r>
      <w:r w:rsidRPr="003C6532">
        <w:rPr>
          <w:rFonts w:asciiTheme="majorHAnsi" w:hAnsiTheme="majorHAnsi" w:cstheme="majorHAnsi"/>
          <w:sz w:val="26"/>
          <w:szCs w:val="26"/>
        </w:rPr>
        <w:t xml:space="preserve">o., ani członkowie </w:t>
      </w:r>
      <w:r w:rsidR="003C6532">
        <w:rPr>
          <w:rFonts w:asciiTheme="majorHAnsi" w:hAnsiTheme="majorHAnsi" w:cstheme="majorHAnsi"/>
          <w:sz w:val="26"/>
          <w:szCs w:val="26"/>
        </w:rPr>
        <w:br/>
      </w:r>
      <w:r w:rsidRPr="003C6532">
        <w:rPr>
          <w:rFonts w:asciiTheme="majorHAnsi" w:hAnsiTheme="majorHAnsi" w:cstheme="majorHAnsi"/>
          <w:sz w:val="26"/>
          <w:szCs w:val="26"/>
        </w:rPr>
        <w:t>ich rodzin. Przez członków rodziny rozumie się na potrzeby Konkursu: wstępnych, zstępnych, rodzeństwo, małżonków, rodziców współmałżonka oraz osoby pozostające w stosunku przysposobienia.</w:t>
      </w:r>
    </w:p>
    <w:p w:rsidR="0075068D" w:rsidRPr="003C6532" w:rsidRDefault="0075068D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 xml:space="preserve">5. Promocja prowadzona w oparciu o niniejsze zasady ma charakter otwarty </w:t>
      </w:r>
      <w:r w:rsidR="003C6532">
        <w:rPr>
          <w:rFonts w:asciiTheme="majorHAnsi" w:hAnsiTheme="majorHAnsi" w:cstheme="majorHAnsi"/>
          <w:sz w:val="26"/>
          <w:szCs w:val="26"/>
        </w:rPr>
        <w:br/>
      </w:r>
      <w:r w:rsidRPr="003C6532">
        <w:rPr>
          <w:rFonts w:asciiTheme="majorHAnsi" w:hAnsiTheme="majorHAnsi" w:cstheme="majorHAnsi"/>
          <w:sz w:val="26"/>
          <w:szCs w:val="26"/>
        </w:rPr>
        <w:t>i powszechny.</w:t>
      </w:r>
    </w:p>
    <w:p w:rsidR="0075068D" w:rsidRPr="003C6532" w:rsidRDefault="0075068D" w:rsidP="004A3585">
      <w:pPr>
        <w:pStyle w:val="Bezodstpw"/>
        <w:jc w:val="both"/>
        <w:rPr>
          <w:rFonts w:asciiTheme="majorHAnsi" w:hAnsiTheme="majorHAnsi" w:cstheme="majorHAnsi"/>
          <w:b/>
          <w:color w:val="5B9BD5" w:themeColor="accent1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6</w:t>
      </w:r>
      <w:r w:rsidR="007B5BE3" w:rsidRPr="003C6532">
        <w:rPr>
          <w:rFonts w:asciiTheme="majorHAnsi" w:hAnsiTheme="majorHAnsi" w:cstheme="majorHAnsi"/>
          <w:sz w:val="26"/>
          <w:szCs w:val="26"/>
        </w:rPr>
        <w:t xml:space="preserve">. </w:t>
      </w:r>
      <w:r w:rsidRPr="003C6532">
        <w:rPr>
          <w:rFonts w:asciiTheme="majorHAnsi" w:hAnsiTheme="majorHAnsi" w:cstheme="majorHAnsi"/>
          <w:sz w:val="26"/>
          <w:szCs w:val="26"/>
        </w:rPr>
        <w:t xml:space="preserve">Treść niniejszego regulaminu będzie dostępna w okresie trwania promocji na stronie internetowej </w:t>
      </w:r>
      <w:hyperlink r:id="rId7" w:history="1">
        <w:r w:rsidRPr="003C6532">
          <w:rPr>
            <w:rFonts w:asciiTheme="majorHAnsi" w:hAnsiTheme="majorHAnsi" w:cstheme="majorHAnsi"/>
            <w:b/>
            <w:color w:val="5B9BD5" w:themeColor="accent1"/>
            <w:sz w:val="26"/>
            <w:szCs w:val="26"/>
            <w:u w:val="single"/>
          </w:rPr>
          <w:t>www.bramapomorza.pl</w:t>
        </w:r>
      </w:hyperlink>
      <w:r w:rsidR="003C6532" w:rsidRPr="003C6532">
        <w:rPr>
          <w:rFonts w:asciiTheme="majorHAnsi" w:hAnsiTheme="majorHAnsi" w:cstheme="majorHAnsi"/>
          <w:b/>
          <w:color w:val="5B9BD5" w:themeColor="accent1"/>
          <w:sz w:val="26"/>
          <w:szCs w:val="26"/>
          <w:u w:val="single"/>
        </w:rPr>
        <w:t xml:space="preserve"> </w:t>
      </w:r>
    </w:p>
    <w:p w:rsidR="00B253FE" w:rsidRPr="003C6532" w:rsidRDefault="0075068D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 xml:space="preserve">7. </w:t>
      </w:r>
      <w:r w:rsidR="00DF1270" w:rsidRPr="003C6532">
        <w:rPr>
          <w:rFonts w:asciiTheme="majorHAnsi" w:hAnsiTheme="majorHAnsi" w:cstheme="majorHAnsi"/>
          <w:sz w:val="26"/>
          <w:szCs w:val="26"/>
        </w:rPr>
        <w:t>Aby wziąć  udział</w:t>
      </w:r>
      <w:r w:rsidR="008B326B" w:rsidRPr="003C6532">
        <w:rPr>
          <w:rFonts w:asciiTheme="majorHAnsi" w:hAnsiTheme="majorHAnsi" w:cstheme="majorHAnsi"/>
          <w:sz w:val="26"/>
          <w:szCs w:val="26"/>
        </w:rPr>
        <w:t xml:space="preserve"> w konkursie, w którym do wygrania </w:t>
      </w:r>
      <w:r w:rsidR="008C6CB0" w:rsidRPr="003C6532">
        <w:rPr>
          <w:rFonts w:asciiTheme="majorHAnsi" w:hAnsiTheme="majorHAnsi" w:cstheme="majorHAnsi"/>
          <w:sz w:val="26"/>
          <w:szCs w:val="26"/>
        </w:rPr>
        <w:t xml:space="preserve">są 3 Tablety APPLE iPad Air </w:t>
      </w:r>
      <w:r w:rsidR="003C6532">
        <w:rPr>
          <w:rFonts w:asciiTheme="majorHAnsi" w:hAnsiTheme="majorHAnsi" w:cstheme="majorHAnsi"/>
          <w:sz w:val="26"/>
          <w:szCs w:val="26"/>
        </w:rPr>
        <w:br/>
      </w:r>
      <w:r w:rsidR="008C6CB0" w:rsidRPr="003C6532">
        <w:rPr>
          <w:rFonts w:asciiTheme="majorHAnsi" w:hAnsiTheme="majorHAnsi" w:cstheme="majorHAnsi"/>
          <w:sz w:val="26"/>
          <w:szCs w:val="26"/>
        </w:rPr>
        <w:t>10.9" 5 gen. 64 GB.</w:t>
      </w:r>
    </w:p>
    <w:p w:rsidR="0075068D" w:rsidRPr="003C6532" w:rsidRDefault="0075068D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jest spełnienie łącznie poniższych warunków:</w:t>
      </w:r>
    </w:p>
    <w:p w:rsidR="00DF1270" w:rsidRPr="003C6532" w:rsidRDefault="0075068D" w:rsidP="004A3585">
      <w:pPr>
        <w:pStyle w:val="Bezodstpw"/>
        <w:jc w:val="both"/>
        <w:rPr>
          <w:rFonts w:asciiTheme="majorHAnsi" w:hAnsiTheme="majorHAnsi" w:cstheme="majorHAnsi"/>
          <w:b/>
          <w:sz w:val="26"/>
          <w:szCs w:val="26"/>
        </w:rPr>
      </w:pPr>
      <w:r w:rsidRPr="003C6532">
        <w:rPr>
          <w:rFonts w:asciiTheme="majorHAnsi" w:hAnsiTheme="majorHAnsi" w:cstheme="majorHAnsi"/>
          <w:b/>
          <w:sz w:val="26"/>
          <w:szCs w:val="26"/>
        </w:rPr>
        <w:t xml:space="preserve">a) </w:t>
      </w:r>
      <w:r w:rsidR="008F17CC" w:rsidRPr="003C6532">
        <w:rPr>
          <w:rFonts w:asciiTheme="majorHAnsi" w:hAnsiTheme="majorHAnsi" w:cstheme="majorHAnsi"/>
          <w:b/>
          <w:sz w:val="26"/>
          <w:szCs w:val="26"/>
        </w:rPr>
        <w:t>dokonani</w:t>
      </w:r>
      <w:r w:rsidR="00B253FE" w:rsidRPr="003C6532">
        <w:rPr>
          <w:rFonts w:asciiTheme="majorHAnsi" w:hAnsiTheme="majorHAnsi" w:cstheme="majorHAnsi"/>
          <w:b/>
          <w:sz w:val="26"/>
          <w:szCs w:val="26"/>
        </w:rPr>
        <w:t xml:space="preserve">e zakupów za co najmniej </w:t>
      </w:r>
      <w:r w:rsidR="00DF1270" w:rsidRPr="003C6532">
        <w:rPr>
          <w:rFonts w:asciiTheme="majorHAnsi" w:hAnsiTheme="majorHAnsi" w:cstheme="majorHAnsi"/>
          <w:b/>
          <w:sz w:val="26"/>
          <w:szCs w:val="26"/>
        </w:rPr>
        <w:t>10</w:t>
      </w:r>
      <w:r w:rsidR="001D0AB0" w:rsidRPr="003C6532">
        <w:rPr>
          <w:rFonts w:asciiTheme="majorHAnsi" w:hAnsiTheme="majorHAnsi" w:cstheme="majorHAnsi"/>
          <w:b/>
          <w:sz w:val="26"/>
          <w:szCs w:val="26"/>
        </w:rPr>
        <w:t xml:space="preserve">0 </w:t>
      </w:r>
      <w:r w:rsidR="00DF1270" w:rsidRPr="003C6532">
        <w:rPr>
          <w:rFonts w:asciiTheme="majorHAnsi" w:hAnsiTheme="majorHAnsi" w:cstheme="majorHAnsi"/>
          <w:b/>
          <w:sz w:val="26"/>
          <w:szCs w:val="26"/>
        </w:rPr>
        <w:t xml:space="preserve">zł w dowolnym punkcie </w:t>
      </w:r>
      <w:r w:rsidR="00640BC4" w:rsidRPr="003C6532">
        <w:rPr>
          <w:rFonts w:asciiTheme="majorHAnsi" w:hAnsiTheme="majorHAnsi" w:cstheme="majorHAnsi"/>
          <w:b/>
          <w:sz w:val="26"/>
          <w:szCs w:val="26"/>
        </w:rPr>
        <w:t xml:space="preserve"> na terenie CH</w:t>
      </w:r>
      <w:r w:rsidR="004A3585" w:rsidRPr="003C6532">
        <w:rPr>
          <w:rFonts w:asciiTheme="majorHAnsi" w:hAnsiTheme="majorHAnsi" w:cstheme="majorHAnsi"/>
          <w:b/>
          <w:sz w:val="26"/>
          <w:szCs w:val="26"/>
        </w:rPr>
        <w:t xml:space="preserve"> Brama Pomorza w dniach</w:t>
      </w:r>
      <w:r w:rsidR="002D2CB3" w:rsidRPr="003C6532">
        <w:rPr>
          <w:rFonts w:asciiTheme="majorHAnsi" w:hAnsiTheme="majorHAnsi" w:cstheme="majorHAnsi"/>
          <w:b/>
          <w:sz w:val="26"/>
          <w:szCs w:val="26"/>
        </w:rPr>
        <w:t xml:space="preserve"> - pkt</w:t>
      </w:r>
      <w:r w:rsidR="00DF1270" w:rsidRPr="003C6532">
        <w:rPr>
          <w:rFonts w:asciiTheme="majorHAnsi" w:hAnsiTheme="majorHAnsi" w:cstheme="majorHAnsi"/>
          <w:b/>
          <w:sz w:val="26"/>
          <w:szCs w:val="26"/>
        </w:rPr>
        <w:t xml:space="preserve">. 3 niniejszego regulaminu; paragony należy zachować do czasu rozstrzygnięcia konkursu. </w:t>
      </w:r>
    </w:p>
    <w:p w:rsidR="002E27E0" w:rsidRPr="003C6532" w:rsidRDefault="00DF1270" w:rsidP="004A3585">
      <w:pPr>
        <w:pStyle w:val="Bezodstpw"/>
        <w:jc w:val="both"/>
        <w:rPr>
          <w:rFonts w:asciiTheme="majorHAnsi" w:hAnsiTheme="majorHAnsi" w:cstheme="majorHAnsi"/>
          <w:b/>
          <w:sz w:val="26"/>
          <w:szCs w:val="26"/>
        </w:rPr>
      </w:pPr>
      <w:r w:rsidRPr="003C6532">
        <w:rPr>
          <w:rFonts w:asciiTheme="majorHAnsi" w:hAnsiTheme="majorHAnsi" w:cstheme="majorHAnsi"/>
          <w:b/>
          <w:sz w:val="26"/>
          <w:szCs w:val="26"/>
        </w:rPr>
        <w:t>b</w:t>
      </w:r>
      <w:r w:rsidR="002E27E0" w:rsidRPr="003C6532">
        <w:rPr>
          <w:rFonts w:asciiTheme="majorHAnsi" w:hAnsiTheme="majorHAnsi" w:cstheme="majorHAnsi"/>
          <w:b/>
          <w:sz w:val="26"/>
          <w:szCs w:val="26"/>
        </w:rPr>
        <w:t>) zapoznanie się z niniejszym regulaminem i wyrażenie</w:t>
      </w:r>
      <w:r w:rsidR="00E54C4C" w:rsidRPr="003C6532">
        <w:rPr>
          <w:rFonts w:asciiTheme="majorHAnsi" w:hAnsiTheme="majorHAnsi" w:cstheme="majorHAnsi"/>
          <w:b/>
          <w:sz w:val="26"/>
          <w:szCs w:val="26"/>
        </w:rPr>
        <w:t xml:space="preserve"> zgody na przetwarzanie danych osobowych – załącznik nr 1 regulaminu.</w:t>
      </w:r>
    </w:p>
    <w:p w:rsidR="008B326B" w:rsidRPr="003C6532" w:rsidRDefault="004A3585" w:rsidP="004A3585">
      <w:pPr>
        <w:pStyle w:val="Bezodstpw"/>
        <w:jc w:val="both"/>
        <w:rPr>
          <w:rFonts w:asciiTheme="majorHAnsi" w:hAnsiTheme="majorHAnsi" w:cstheme="majorHAnsi"/>
          <w:b/>
          <w:sz w:val="26"/>
          <w:szCs w:val="26"/>
        </w:rPr>
      </w:pPr>
      <w:r w:rsidRPr="003C6532">
        <w:rPr>
          <w:rFonts w:asciiTheme="majorHAnsi" w:hAnsiTheme="majorHAnsi" w:cstheme="majorHAnsi"/>
          <w:b/>
          <w:sz w:val="26"/>
          <w:szCs w:val="26"/>
        </w:rPr>
        <w:t>c</w:t>
      </w:r>
      <w:r w:rsidR="008B326B" w:rsidRPr="003C6532">
        <w:rPr>
          <w:rFonts w:asciiTheme="majorHAnsi" w:hAnsiTheme="majorHAnsi" w:cstheme="majorHAnsi"/>
          <w:b/>
          <w:sz w:val="26"/>
          <w:szCs w:val="26"/>
        </w:rPr>
        <w:t xml:space="preserve">) </w:t>
      </w:r>
      <w:r w:rsidR="00DF1270" w:rsidRPr="003C6532">
        <w:rPr>
          <w:rFonts w:asciiTheme="majorHAnsi" w:hAnsiTheme="majorHAnsi" w:cstheme="majorHAnsi"/>
          <w:b/>
          <w:sz w:val="26"/>
          <w:szCs w:val="26"/>
        </w:rPr>
        <w:t>Wypełnienie formularza konkursowego  - załącznik nr 2 regulaminu</w:t>
      </w:r>
    </w:p>
    <w:p w:rsidR="001D0AB0" w:rsidRPr="003C6532" w:rsidRDefault="008B326B" w:rsidP="004A3585">
      <w:pPr>
        <w:pStyle w:val="Bezodstpw"/>
        <w:jc w:val="both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3C6532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Zadanie konkursowe: </w:t>
      </w:r>
      <w:r w:rsidR="008C6CB0" w:rsidRPr="003C6532">
        <w:rPr>
          <w:rFonts w:asciiTheme="majorHAnsi" w:hAnsiTheme="majorHAnsi" w:cstheme="majorHAnsi"/>
          <w:b/>
          <w:color w:val="FF0000"/>
          <w:sz w:val="26"/>
          <w:szCs w:val="26"/>
        </w:rPr>
        <w:t>napisać życzenia urodzinowe dla Bramy Pomorza;</w:t>
      </w:r>
    </w:p>
    <w:p w:rsidR="008B326B" w:rsidRPr="003C6532" w:rsidRDefault="00DF127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 xml:space="preserve">Komisja konkursowa nagrodzi </w:t>
      </w:r>
      <w:r w:rsidR="00630323" w:rsidRPr="003C6532">
        <w:rPr>
          <w:rFonts w:asciiTheme="majorHAnsi" w:hAnsiTheme="majorHAnsi" w:cstheme="majorHAnsi"/>
          <w:sz w:val="26"/>
          <w:szCs w:val="26"/>
        </w:rPr>
        <w:t>trzy</w:t>
      </w:r>
      <w:r w:rsidRPr="003C6532">
        <w:rPr>
          <w:rFonts w:asciiTheme="majorHAnsi" w:hAnsiTheme="majorHAnsi" w:cstheme="majorHAnsi"/>
          <w:sz w:val="26"/>
          <w:szCs w:val="26"/>
        </w:rPr>
        <w:t>, najbardziej kreatywn</w:t>
      </w:r>
      <w:r w:rsidR="00630323" w:rsidRPr="003C6532">
        <w:rPr>
          <w:rFonts w:asciiTheme="majorHAnsi" w:hAnsiTheme="majorHAnsi" w:cstheme="majorHAnsi"/>
          <w:sz w:val="26"/>
          <w:szCs w:val="26"/>
        </w:rPr>
        <w:t>e</w:t>
      </w:r>
      <w:r w:rsidR="003C6532" w:rsidRPr="003C6532">
        <w:rPr>
          <w:rFonts w:asciiTheme="majorHAnsi" w:hAnsiTheme="majorHAnsi" w:cstheme="majorHAnsi"/>
          <w:sz w:val="26"/>
          <w:szCs w:val="26"/>
        </w:rPr>
        <w:t xml:space="preserve"> i </w:t>
      </w:r>
      <w:r w:rsidRPr="003C6532">
        <w:rPr>
          <w:rFonts w:asciiTheme="majorHAnsi" w:hAnsiTheme="majorHAnsi" w:cstheme="majorHAnsi"/>
          <w:sz w:val="26"/>
          <w:szCs w:val="26"/>
        </w:rPr>
        <w:t>zaskakując</w:t>
      </w:r>
      <w:r w:rsidR="00630323" w:rsidRPr="003C6532">
        <w:rPr>
          <w:rFonts w:asciiTheme="majorHAnsi" w:hAnsiTheme="majorHAnsi" w:cstheme="majorHAnsi"/>
          <w:sz w:val="26"/>
          <w:szCs w:val="26"/>
        </w:rPr>
        <w:t>e</w:t>
      </w:r>
      <w:r w:rsidRPr="003C6532">
        <w:rPr>
          <w:rFonts w:asciiTheme="majorHAnsi" w:hAnsiTheme="majorHAnsi" w:cstheme="majorHAnsi"/>
          <w:sz w:val="26"/>
          <w:szCs w:val="26"/>
        </w:rPr>
        <w:t xml:space="preserve"> odpowied</w:t>
      </w:r>
      <w:r w:rsidR="00630323" w:rsidRPr="003C6532">
        <w:rPr>
          <w:rFonts w:asciiTheme="majorHAnsi" w:hAnsiTheme="majorHAnsi" w:cstheme="majorHAnsi"/>
          <w:sz w:val="26"/>
          <w:szCs w:val="26"/>
        </w:rPr>
        <w:t>zi</w:t>
      </w:r>
      <w:r w:rsidRPr="003C6532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DF1270" w:rsidRPr="003C6532" w:rsidRDefault="008B326B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 xml:space="preserve">Wyniki zostaną ogłoszone na stronie </w:t>
      </w:r>
      <w:hyperlink r:id="rId8" w:history="1">
        <w:r w:rsidRPr="003C6532">
          <w:rPr>
            <w:rStyle w:val="Hipercze"/>
            <w:rFonts w:asciiTheme="majorHAnsi" w:eastAsia="Calibri" w:hAnsiTheme="majorHAnsi" w:cstheme="majorHAnsi"/>
            <w:b/>
            <w:sz w:val="26"/>
            <w:szCs w:val="26"/>
          </w:rPr>
          <w:t>www.</w:t>
        </w:r>
        <w:r w:rsidRPr="003C6532">
          <w:rPr>
            <w:rStyle w:val="Hipercze"/>
            <w:rFonts w:asciiTheme="majorHAnsi" w:eastAsia="Calibri" w:hAnsiTheme="majorHAnsi" w:cstheme="majorHAnsi"/>
            <w:b/>
            <w:color w:val="0563C1"/>
            <w:sz w:val="26"/>
            <w:szCs w:val="26"/>
          </w:rPr>
          <w:t>bramapomorza</w:t>
        </w:r>
        <w:r w:rsidRPr="003C6532">
          <w:rPr>
            <w:rStyle w:val="Hipercze"/>
            <w:rFonts w:asciiTheme="majorHAnsi" w:eastAsia="Calibri" w:hAnsiTheme="majorHAnsi" w:cstheme="majorHAnsi"/>
            <w:b/>
            <w:sz w:val="26"/>
            <w:szCs w:val="26"/>
          </w:rPr>
          <w:t>.pl</w:t>
        </w:r>
      </w:hyperlink>
      <w:r w:rsidR="001D0AB0" w:rsidRPr="003C6532">
        <w:rPr>
          <w:rFonts w:asciiTheme="majorHAnsi" w:hAnsiTheme="majorHAnsi" w:cstheme="majorHAnsi"/>
          <w:sz w:val="26"/>
          <w:szCs w:val="26"/>
        </w:rPr>
        <w:t xml:space="preserve"> nie później </w:t>
      </w:r>
      <w:r w:rsidR="003C6532">
        <w:rPr>
          <w:rFonts w:asciiTheme="majorHAnsi" w:hAnsiTheme="majorHAnsi" w:cstheme="majorHAnsi"/>
          <w:sz w:val="26"/>
          <w:szCs w:val="26"/>
        </w:rPr>
        <w:br/>
      </w:r>
      <w:r w:rsidR="001D0AB0" w:rsidRPr="003C6532">
        <w:rPr>
          <w:rFonts w:asciiTheme="majorHAnsi" w:hAnsiTheme="majorHAnsi" w:cstheme="majorHAnsi"/>
          <w:sz w:val="26"/>
          <w:szCs w:val="26"/>
        </w:rPr>
        <w:t xml:space="preserve">niż do </w:t>
      </w:r>
      <w:r w:rsidR="008C6CB0" w:rsidRPr="003C6532">
        <w:rPr>
          <w:rFonts w:asciiTheme="majorHAnsi" w:hAnsiTheme="majorHAnsi" w:cstheme="majorHAnsi"/>
          <w:sz w:val="26"/>
          <w:szCs w:val="26"/>
        </w:rPr>
        <w:t>18 listopada</w:t>
      </w:r>
      <w:r w:rsidR="00DF1270" w:rsidRPr="003C6532">
        <w:rPr>
          <w:rFonts w:asciiTheme="majorHAnsi" w:hAnsiTheme="majorHAnsi" w:cstheme="majorHAnsi"/>
          <w:sz w:val="26"/>
          <w:szCs w:val="26"/>
        </w:rPr>
        <w:t xml:space="preserve"> 2022r. </w:t>
      </w:r>
      <w:r w:rsidR="00412162" w:rsidRPr="003C6532">
        <w:rPr>
          <w:rFonts w:asciiTheme="majorHAnsi" w:hAnsiTheme="majorHAnsi" w:cstheme="majorHAnsi"/>
          <w:sz w:val="26"/>
          <w:szCs w:val="26"/>
        </w:rPr>
        <w:t>Zwycięzcy zostaną równi</w:t>
      </w:r>
      <w:r w:rsidR="00560F50" w:rsidRPr="003C6532">
        <w:rPr>
          <w:rFonts w:asciiTheme="majorHAnsi" w:hAnsiTheme="majorHAnsi" w:cstheme="majorHAnsi"/>
          <w:sz w:val="26"/>
          <w:szCs w:val="26"/>
        </w:rPr>
        <w:t xml:space="preserve">eż powiadomieni telefonicznie </w:t>
      </w:r>
      <w:r w:rsidR="003C6532">
        <w:rPr>
          <w:rFonts w:asciiTheme="majorHAnsi" w:hAnsiTheme="majorHAnsi" w:cstheme="majorHAnsi"/>
          <w:sz w:val="26"/>
          <w:szCs w:val="26"/>
        </w:rPr>
        <w:br/>
      </w:r>
      <w:r w:rsidR="00560F50" w:rsidRPr="003C6532">
        <w:rPr>
          <w:rFonts w:asciiTheme="majorHAnsi" w:hAnsiTheme="majorHAnsi" w:cstheme="majorHAnsi"/>
          <w:sz w:val="26"/>
          <w:szCs w:val="26"/>
        </w:rPr>
        <w:t xml:space="preserve">i </w:t>
      </w:r>
      <w:r w:rsidR="00412162" w:rsidRPr="003C6532">
        <w:rPr>
          <w:rFonts w:asciiTheme="majorHAnsi" w:hAnsiTheme="majorHAnsi" w:cstheme="majorHAnsi"/>
          <w:sz w:val="26"/>
          <w:szCs w:val="26"/>
        </w:rPr>
        <w:t xml:space="preserve">mailowo. </w:t>
      </w:r>
    </w:p>
    <w:p w:rsidR="0075068D" w:rsidRPr="003C6532" w:rsidRDefault="001D0AB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lastRenderedPageBreak/>
        <w:t>8</w:t>
      </w:r>
      <w:r w:rsidR="0075068D" w:rsidRPr="003C6532">
        <w:rPr>
          <w:rFonts w:asciiTheme="majorHAnsi" w:hAnsiTheme="majorHAnsi" w:cstheme="majorHAnsi"/>
          <w:sz w:val="26"/>
          <w:szCs w:val="26"/>
        </w:rPr>
        <w:t>. Wszelkie informacje o</w:t>
      </w:r>
      <w:r w:rsidR="00DF1270" w:rsidRPr="003C6532">
        <w:rPr>
          <w:rFonts w:asciiTheme="majorHAnsi" w:hAnsiTheme="majorHAnsi" w:cstheme="majorHAnsi"/>
          <w:sz w:val="26"/>
          <w:szCs w:val="26"/>
        </w:rPr>
        <w:t xml:space="preserve"> Konkursie</w:t>
      </w:r>
      <w:r w:rsidR="0075068D" w:rsidRPr="003C6532">
        <w:rPr>
          <w:rFonts w:asciiTheme="majorHAnsi" w:hAnsiTheme="majorHAnsi" w:cstheme="majorHAnsi"/>
          <w:sz w:val="26"/>
          <w:szCs w:val="26"/>
        </w:rPr>
        <w:t xml:space="preserve"> dostępne w materiałach reklamowych i na ulotkach mają</w:t>
      </w:r>
      <w:r w:rsidR="00B253FE" w:rsidRPr="003C6532">
        <w:rPr>
          <w:rFonts w:asciiTheme="majorHAnsi" w:hAnsiTheme="majorHAnsi" w:cstheme="majorHAnsi"/>
          <w:sz w:val="26"/>
          <w:szCs w:val="26"/>
        </w:rPr>
        <w:t xml:space="preserve"> jedynie charakter informacyjny, a zdjęcia charakter poglądowy. </w:t>
      </w:r>
    </w:p>
    <w:p w:rsidR="0075068D" w:rsidRPr="003C6532" w:rsidRDefault="001D0AB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9</w:t>
      </w:r>
      <w:r w:rsidR="0075068D" w:rsidRPr="003C6532">
        <w:rPr>
          <w:rFonts w:asciiTheme="majorHAnsi" w:hAnsiTheme="majorHAnsi" w:cstheme="majorHAnsi"/>
          <w:sz w:val="26"/>
          <w:szCs w:val="26"/>
        </w:rPr>
        <w:t xml:space="preserve">. Udział w </w:t>
      </w:r>
      <w:r w:rsidR="00DF1270" w:rsidRPr="003C6532">
        <w:rPr>
          <w:rFonts w:asciiTheme="majorHAnsi" w:hAnsiTheme="majorHAnsi" w:cstheme="majorHAnsi"/>
          <w:sz w:val="26"/>
          <w:szCs w:val="26"/>
        </w:rPr>
        <w:t xml:space="preserve">Konkursie </w:t>
      </w:r>
      <w:r w:rsidR="0075068D" w:rsidRPr="003C6532">
        <w:rPr>
          <w:rFonts w:asciiTheme="majorHAnsi" w:hAnsiTheme="majorHAnsi" w:cstheme="majorHAnsi"/>
          <w:sz w:val="26"/>
          <w:szCs w:val="26"/>
        </w:rPr>
        <w:t>równoznaczny jest z akceptacją jej zasad.</w:t>
      </w:r>
    </w:p>
    <w:p w:rsidR="0075068D" w:rsidRPr="003C6532" w:rsidRDefault="001D0AB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10</w:t>
      </w:r>
      <w:r w:rsidR="0075068D" w:rsidRPr="003C6532">
        <w:rPr>
          <w:rFonts w:asciiTheme="majorHAnsi" w:hAnsiTheme="majorHAnsi" w:cstheme="majorHAnsi"/>
          <w:sz w:val="26"/>
          <w:szCs w:val="26"/>
        </w:rPr>
        <w:t>. Organizator Promocji ponosi odpowiedzialność za treść regulaminu, przebieg Promocji oraz rozpatrzenie ewentualnych reklamacji.</w:t>
      </w:r>
    </w:p>
    <w:p w:rsidR="0075068D" w:rsidRPr="003C6532" w:rsidRDefault="001D0AB0" w:rsidP="004A3585">
      <w:pPr>
        <w:pStyle w:val="Bezodstpw"/>
        <w:jc w:val="both"/>
        <w:rPr>
          <w:rFonts w:asciiTheme="majorHAnsi" w:hAnsiTheme="majorHAnsi" w:cstheme="majorHAnsi"/>
          <w:b/>
          <w:color w:val="4472C4" w:themeColor="accent5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11</w:t>
      </w:r>
      <w:r w:rsidR="0075068D" w:rsidRPr="003C6532">
        <w:rPr>
          <w:rFonts w:asciiTheme="majorHAnsi" w:hAnsiTheme="majorHAnsi" w:cstheme="majorHAnsi"/>
          <w:sz w:val="26"/>
          <w:szCs w:val="26"/>
        </w:rPr>
        <w:t>. Organizator zastrzega sobie prawo do zmiany Regulaminu w trakcie obowią</w:t>
      </w:r>
      <w:r w:rsidR="008C6CB0" w:rsidRPr="003C6532">
        <w:rPr>
          <w:rFonts w:asciiTheme="majorHAnsi" w:hAnsiTheme="majorHAnsi" w:cstheme="majorHAnsi"/>
          <w:sz w:val="26"/>
          <w:szCs w:val="26"/>
        </w:rPr>
        <w:t xml:space="preserve">zywania Promocji, </w:t>
      </w:r>
      <w:r w:rsidR="0075068D" w:rsidRPr="003C6532">
        <w:rPr>
          <w:rFonts w:asciiTheme="majorHAnsi" w:hAnsiTheme="majorHAnsi" w:cstheme="majorHAnsi"/>
          <w:sz w:val="26"/>
          <w:szCs w:val="26"/>
        </w:rPr>
        <w:t xml:space="preserve">z zastrzeżeniem, że uprawnienia nabyte na podstawie regulaminu w dotychczasowej treści będą w pełni respektowane. O zmianach Regulaminu Organizator poinformuje na stronie </w:t>
      </w:r>
      <w:hyperlink r:id="rId9" w:history="1">
        <w:r w:rsidR="0075068D" w:rsidRPr="003C6532">
          <w:rPr>
            <w:rFonts w:asciiTheme="majorHAnsi" w:hAnsiTheme="majorHAnsi" w:cstheme="majorHAnsi"/>
            <w:b/>
            <w:color w:val="4472C4" w:themeColor="accent5"/>
            <w:sz w:val="26"/>
            <w:szCs w:val="26"/>
            <w:u w:val="single"/>
          </w:rPr>
          <w:t>www.bramapomorza.pl</w:t>
        </w:r>
      </w:hyperlink>
      <w:r w:rsidR="0075068D" w:rsidRPr="003C6532">
        <w:rPr>
          <w:rFonts w:asciiTheme="majorHAnsi" w:hAnsiTheme="majorHAnsi" w:cstheme="majorHAnsi"/>
          <w:b/>
          <w:color w:val="4472C4" w:themeColor="accent5"/>
          <w:sz w:val="26"/>
          <w:szCs w:val="26"/>
        </w:rPr>
        <w:t xml:space="preserve"> </w:t>
      </w:r>
    </w:p>
    <w:p w:rsidR="0075068D" w:rsidRPr="003C6532" w:rsidRDefault="001D0AB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  <w:r w:rsidRPr="003C6532">
        <w:rPr>
          <w:rFonts w:asciiTheme="majorHAnsi" w:hAnsiTheme="majorHAnsi" w:cstheme="majorHAnsi"/>
          <w:sz w:val="26"/>
          <w:szCs w:val="26"/>
        </w:rPr>
        <w:t>12</w:t>
      </w:r>
      <w:r w:rsidR="0075068D" w:rsidRPr="003C6532">
        <w:rPr>
          <w:rFonts w:asciiTheme="majorHAnsi" w:hAnsiTheme="majorHAnsi" w:cstheme="majorHAnsi"/>
          <w:sz w:val="26"/>
          <w:szCs w:val="26"/>
        </w:rPr>
        <w:t>. W kwestiach nieregulowanych niniejszym regulaminem stosuje się odpowiednie przepisy polskiego prawa, w szczególności przepisy Kodeksu Cywilnego.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 w:val="26"/>
          <w:szCs w:val="26"/>
        </w:rPr>
      </w:pPr>
    </w:p>
    <w:p w:rsidR="002E27E0" w:rsidRPr="004A3585" w:rsidRDefault="002E27E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B253FE" w:rsidRPr="004A3585" w:rsidRDefault="00B253FE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B253FE" w:rsidRPr="004A3585" w:rsidRDefault="00B253FE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DF1270" w:rsidRPr="004A3585" w:rsidRDefault="00DF127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DF1270" w:rsidRPr="004A3585" w:rsidRDefault="00DF127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DF1270" w:rsidRDefault="00DF127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3C6532" w:rsidRDefault="003C6532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3C6532" w:rsidRDefault="003C6532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3C6532" w:rsidRDefault="003C6532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3C6532" w:rsidRDefault="003C6532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3C6532" w:rsidRDefault="003C6532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3C6532" w:rsidRDefault="003C6532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3C6532" w:rsidRDefault="003C6532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3C6532" w:rsidRDefault="003C6532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560F50" w:rsidRPr="004A3585" w:rsidRDefault="00560F5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B253FE" w:rsidRPr="003C6532" w:rsidRDefault="002E27E0" w:rsidP="004A3585">
      <w:pPr>
        <w:pStyle w:val="Bezodstpw"/>
        <w:jc w:val="both"/>
        <w:rPr>
          <w:rFonts w:asciiTheme="majorHAnsi" w:hAnsiTheme="majorHAnsi" w:cstheme="majorHAnsi"/>
          <w:b/>
          <w:sz w:val="26"/>
          <w:szCs w:val="26"/>
        </w:rPr>
      </w:pPr>
      <w:r w:rsidRPr="003C6532">
        <w:rPr>
          <w:rFonts w:asciiTheme="majorHAnsi" w:hAnsiTheme="majorHAnsi" w:cstheme="majorHAnsi"/>
          <w:b/>
          <w:sz w:val="26"/>
          <w:szCs w:val="26"/>
        </w:rPr>
        <w:lastRenderedPageBreak/>
        <w:t>Załącznik nr 1 do Regulaminu</w:t>
      </w:r>
      <w:r w:rsidR="00B253FE" w:rsidRPr="003C6532">
        <w:rPr>
          <w:rFonts w:asciiTheme="majorHAnsi" w:hAnsiTheme="majorHAnsi" w:cstheme="majorHAnsi"/>
          <w:b/>
          <w:sz w:val="26"/>
          <w:szCs w:val="26"/>
        </w:rPr>
        <w:t xml:space="preserve"> akcji promocyjnej:</w:t>
      </w:r>
    </w:p>
    <w:p w:rsidR="00B253FE" w:rsidRPr="003C6532" w:rsidRDefault="00DF127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>„</w:t>
      </w:r>
      <w:r w:rsidR="008C6CB0" w:rsidRPr="003C6532">
        <w:rPr>
          <w:rFonts w:asciiTheme="majorHAnsi" w:hAnsiTheme="majorHAnsi" w:cstheme="majorHAnsi"/>
          <w:szCs w:val="26"/>
        </w:rPr>
        <w:t>Urodzinowe Ipady!</w:t>
      </w:r>
      <w:r w:rsidRPr="003C6532">
        <w:rPr>
          <w:rFonts w:asciiTheme="majorHAnsi" w:hAnsiTheme="majorHAnsi" w:cstheme="majorHAnsi"/>
          <w:szCs w:val="26"/>
        </w:rPr>
        <w:t>”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 xml:space="preserve">Zgodnie z art. 13 ust. 1 i 2 Rozporządzenia Parlamentu Europejskiego i Rady (UE) 2016/679 </w:t>
      </w:r>
      <w:r w:rsidR="003C6532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z dnia 27 kwietnia 2016 r. w sprawie ochrony osób fizycznych w związku z przetwarzaniem danych osobowych i w sprawie swobodnego przepływu danych oraz uchylenia dyrektywy 95/46/WE </w:t>
      </w:r>
      <w:r w:rsidR="003C6532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(ogólne rozporządzenie o ochronie danych), dalej jako RODO, informuję, że administratorem Pana/Pani danych osobowych jest Progress XXIII z siedzibą w Warszawie 00-491, ul. Marii Konopnickiej 3/5A  </w:t>
      </w:r>
      <w:r w:rsidR="003C6532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(dalej: Galeria), </w:t>
      </w:r>
      <w:r w:rsidRPr="003C6532">
        <w:rPr>
          <w:rFonts w:asciiTheme="majorHAnsi" w:hAnsiTheme="majorHAnsi" w:cstheme="majorHAnsi"/>
          <w:color w:val="4472C4" w:themeColor="accent5"/>
          <w:szCs w:val="26"/>
        </w:rPr>
        <w:t xml:space="preserve">nr tel. 052 586 25 05, adres e-mail: sekretariat@bramapomorza.pl . 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>Pani/Pana dane osobowe przetwarzane będą w celu: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>identyfikacji osób biorących udział w</w:t>
      </w:r>
      <w:r w:rsidR="001D0AB0" w:rsidRPr="003C6532">
        <w:rPr>
          <w:rFonts w:asciiTheme="majorHAnsi" w:hAnsiTheme="majorHAnsi" w:cstheme="majorHAnsi"/>
          <w:szCs w:val="26"/>
        </w:rPr>
        <w:t xml:space="preserve"> </w:t>
      </w:r>
      <w:r w:rsidR="00DF1270" w:rsidRPr="003C6532">
        <w:rPr>
          <w:rFonts w:asciiTheme="majorHAnsi" w:hAnsiTheme="majorHAnsi" w:cstheme="majorHAnsi"/>
          <w:szCs w:val="26"/>
        </w:rPr>
        <w:t>„</w:t>
      </w:r>
      <w:r w:rsidR="008C6CB0" w:rsidRPr="003C6532">
        <w:rPr>
          <w:rFonts w:asciiTheme="majorHAnsi" w:hAnsiTheme="majorHAnsi" w:cstheme="majorHAnsi"/>
          <w:szCs w:val="26"/>
        </w:rPr>
        <w:t>Urodzinowe Ipady!</w:t>
      </w:r>
      <w:r w:rsidR="00DF1270" w:rsidRPr="003C6532">
        <w:rPr>
          <w:rFonts w:asciiTheme="majorHAnsi" w:hAnsiTheme="majorHAnsi" w:cstheme="majorHAnsi"/>
          <w:szCs w:val="26"/>
        </w:rPr>
        <w:t xml:space="preserve">” </w:t>
      </w:r>
      <w:r w:rsidRPr="003C6532">
        <w:rPr>
          <w:rFonts w:asciiTheme="majorHAnsi" w:hAnsiTheme="majorHAnsi" w:cstheme="majorHAnsi"/>
          <w:szCs w:val="26"/>
        </w:rPr>
        <w:t xml:space="preserve">na terenie Galerii Brama Pomorza </w:t>
      </w:r>
      <w:r w:rsidR="00316ABB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w </w:t>
      </w:r>
      <w:r w:rsidR="00B253FE" w:rsidRPr="003C6532">
        <w:rPr>
          <w:rFonts w:asciiTheme="majorHAnsi" w:hAnsiTheme="majorHAnsi" w:cstheme="majorHAnsi"/>
          <w:szCs w:val="26"/>
        </w:rPr>
        <w:t xml:space="preserve">Lipienicach, </w:t>
      </w:r>
      <w:r w:rsidRPr="003C6532">
        <w:rPr>
          <w:rFonts w:asciiTheme="majorHAnsi" w:hAnsiTheme="majorHAnsi" w:cstheme="majorHAnsi"/>
          <w:szCs w:val="26"/>
        </w:rPr>
        <w:t>w celach archiwalnych i dowodowych będących realizacją prawnie uzasadnionego interesu zabezpieczenia informacji na wypadek prawem usprawiedliwionej potrzeby lub obowiązku wykazania faktów przez Galerię (podstawa z art. 6 ust. 1 lit. f RODO),</w:t>
      </w:r>
      <w:r w:rsidR="003C6532" w:rsidRPr="003C6532">
        <w:rPr>
          <w:rFonts w:asciiTheme="majorHAnsi" w:hAnsiTheme="majorHAnsi" w:cstheme="majorHAnsi"/>
          <w:szCs w:val="26"/>
        </w:rPr>
        <w:t xml:space="preserve"> </w:t>
      </w:r>
      <w:r w:rsidRPr="003C6532">
        <w:rPr>
          <w:rFonts w:asciiTheme="majorHAnsi" w:hAnsiTheme="majorHAnsi" w:cstheme="majorHAnsi"/>
          <w:szCs w:val="26"/>
        </w:rPr>
        <w:t>w celu ewentualnego ustalenia, dochodzenia lub obrony przed roszczeniami będącego realizacją prawnie uzasadnionego interesu Galerii (podstawa z art. 6 ust. 1 lit. f RODO),</w:t>
      </w:r>
      <w:r w:rsidR="003C6532" w:rsidRPr="003C6532">
        <w:rPr>
          <w:rFonts w:asciiTheme="majorHAnsi" w:hAnsiTheme="majorHAnsi" w:cstheme="majorHAnsi"/>
          <w:szCs w:val="26"/>
        </w:rPr>
        <w:t xml:space="preserve"> </w:t>
      </w:r>
      <w:r w:rsidRPr="003C6532">
        <w:rPr>
          <w:rFonts w:asciiTheme="majorHAnsi" w:hAnsiTheme="majorHAnsi" w:cstheme="majorHAnsi"/>
          <w:szCs w:val="26"/>
        </w:rPr>
        <w:t xml:space="preserve">w celach administracyjnych Galerii będących realizacją prawnie uzasadnionego interesu Galerii (podstawa z art. 6 ust. 1 lit. f RODO). 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 xml:space="preserve">Pani/Pana dane osobowe mogą być przekazywane następującym odbiorcom: podmiotom, </w:t>
      </w:r>
      <w:r w:rsidR="00316ABB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które na podstawie stosownych umów podpisanych z Galerią przetwarzają dane osobowe, </w:t>
      </w:r>
      <w:r w:rsidR="00316ABB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których administratorem jest Galeria, w szczególności firmom ochroniarskim, a także organom władzy publicznej oraz podmiotom wykonującym zadania publiczne lub działającym na zlecenie organów władzy publicznej, w zakresie i w celach, które wynikają z przepisów powszechnie obowiązujących. 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>Pani/Pana dane osobowe będą przetwarzane w następujący sposób: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>przechowywanie danych osobowych przez administratora,</w:t>
      </w:r>
      <w:r w:rsidR="003C6532" w:rsidRPr="003C6532">
        <w:rPr>
          <w:rFonts w:asciiTheme="majorHAnsi" w:hAnsiTheme="majorHAnsi" w:cstheme="majorHAnsi"/>
          <w:szCs w:val="26"/>
        </w:rPr>
        <w:t xml:space="preserve"> </w:t>
      </w:r>
      <w:r w:rsidRPr="003C6532">
        <w:rPr>
          <w:rFonts w:asciiTheme="majorHAnsi" w:hAnsiTheme="majorHAnsi" w:cstheme="majorHAnsi"/>
          <w:szCs w:val="26"/>
        </w:rPr>
        <w:t>skanowanie materiałów zawierających przetwarzane dane osobowe.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 xml:space="preserve">Pani/Pana dane osobowe będą przetwarzane przez okres niezbędny do realizacji celów określonych </w:t>
      </w:r>
      <w:r w:rsidR="00316ABB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w ust. 4 niniejszego oświadczenia, a po tym czasie przez okres oraz w zakresie koniecznym </w:t>
      </w:r>
      <w:r w:rsidR="00316ABB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dla zabezpieczenia dochodzenia ewentualnych roszczeń oraz spełnienia obowiązków wynikających </w:t>
      </w:r>
      <w:r w:rsidR="00316ABB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z przepisów prawa, a w przypadku cofnięciu zgody na przetwarzanie lub zgłoszenia sprzeciwu – </w:t>
      </w:r>
      <w:r w:rsidR="00316ABB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>do momentu odpowiednio wycofania zgody lub złożenia sprzeciwu.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 xml:space="preserve">Posiada Pani/Pan prawo dostępu do treści swoich danych oraz prawo do ich sprostowania, usunięcia, ograniczenia przetwarzania, otrzymania kopii danych osobowych podlegających przetwarzaniu, prawo do przenoszenia danych, prawo do wniesienia sprzeciwu, a także prawo do cofnięcia zgody </w:t>
      </w:r>
      <w:r w:rsidR="00316ABB">
        <w:rPr>
          <w:rFonts w:asciiTheme="majorHAnsi" w:hAnsiTheme="majorHAnsi" w:cstheme="majorHAnsi"/>
          <w:szCs w:val="26"/>
        </w:rPr>
        <w:br/>
      </w:r>
      <w:r w:rsidRPr="003C6532">
        <w:rPr>
          <w:rFonts w:asciiTheme="majorHAnsi" w:hAnsiTheme="majorHAnsi" w:cstheme="majorHAnsi"/>
          <w:szCs w:val="26"/>
        </w:rPr>
        <w:t xml:space="preserve">na przetwarzanie danych osobowych, których podanie jest dobrowolne, w dowolnym momencie bez wpływu na zgodność z prawem przetwarzania, którego dokonano na podstawie zgody wyrażonej przed jej cofnięciem. Oświadczenie o cofnięciu zgody na przetwarzanie danych osobowych dopuszczalne jest w formie pisemnej. 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>Ma Pani/Pan prawo wniesienia skargi do Prezesa Urzędu Ochrony Danych Osobowych (lub innego odpowiedniego organu nadzoru w rozumieniu RODO), gdy uzna Pani/Pan, że przetwarzanie Pani/Pana danych osobowych narusza przepisy RODO.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>Galeria nie podejmuje decyzji w sposób zautomatyzowany na podstawie profilowania Pani/Pana danych osobowych.</w:t>
      </w: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>Oświadczam, że wyrażam zgodę na przetwarzanie przez Galerię danych.</w:t>
      </w:r>
    </w:p>
    <w:p w:rsidR="00344EF5" w:rsidRPr="003C6532" w:rsidRDefault="00344EF5" w:rsidP="004A3585">
      <w:pPr>
        <w:pStyle w:val="Bezodstpw"/>
        <w:jc w:val="both"/>
        <w:rPr>
          <w:rFonts w:asciiTheme="majorHAnsi" w:hAnsiTheme="majorHAnsi" w:cstheme="majorHAnsi"/>
          <w:bCs/>
          <w:iCs/>
          <w:szCs w:val="26"/>
        </w:rPr>
      </w:pPr>
    </w:p>
    <w:p w:rsidR="00B253FE" w:rsidRPr="003C6532" w:rsidRDefault="00B253FE" w:rsidP="004A3585">
      <w:pPr>
        <w:pStyle w:val="Bezodstpw"/>
        <w:jc w:val="both"/>
        <w:rPr>
          <w:rFonts w:asciiTheme="majorHAnsi" w:hAnsiTheme="majorHAnsi" w:cstheme="majorHAnsi"/>
          <w:bCs/>
          <w:iCs/>
          <w:szCs w:val="26"/>
        </w:rPr>
      </w:pPr>
    </w:p>
    <w:p w:rsidR="002E27E0" w:rsidRDefault="002E27E0" w:rsidP="004A3585">
      <w:pPr>
        <w:pStyle w:val="Bezodstpw"/>
        <w:jc w:val="both"/>
        <w:rPr>
          <w:rFonts w:asciiTheme="majorHAnsi" w:hAnsiTheme="majorHAnsi" w:cstheme="majorHAnsi"/>
          <w:bCs/>
          <w:iCs/>
          <w:szCs w:val="26"/>
        </w:rPr>
      </w:pPr>
      <w:r w:rsidRPr="003C6532">
        <w:rPr>
          <w:rFonts w:asciiTheme="majorHAnsi" w:hAnsiTheme="majorHAnsi" w:cstheme="majorHAnsi"/>
          <w:bCs/>
          <w:iCs/>
          <w:szCs w:val="26"/>
        </w:rPr>
        <w:t> Wyrażam zgodę</w:t>
      </w:r>
    </w:p>
    <w:p w:rsidR="00316ABB" w:rsidRPr="003C6532" w:rsidRDefault="00316ABB" w:rsidP="004A3585">
      <w:pPr>
        <w:pStyle w:val="Bezodstpw"/>
        <w:jc w:val="both"/>
        <w:rPr>
          <w:rFonts w:asciiTheme="majorHAnsi" w:hAnsiTheme="majorHAnsi" w:cstheme="majorHAnsi"/>
          <w:bCs/>
          <w:iCs/>
          <w:szCs w:val="26"/>
        </w:rPr>
      </w:pP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</w:p>
    <w:p w:rsidR="002E27E0" w:rsidRPr="003C6532" w:rsidRDefault="002E27E0" w:rsidP="004A3585">
      <w:pPr>
        <w:pStyle w:val="Bezodstpw"/>
        <w:jc w:val="both"/>
        <w:rPr>
          <w:rFonts w:asciiTheme="majorHAnsi" w:hAnsiTheme="majorHAnsi" w:cstheme="majorHAnsi"/>
          <w:szCs w:val="26"/>
        </w:rPr>
      </w:pPr>
      <w:r w:rsidRPr="003C6532">
        <w:rPr>
          <w:rFonts w:asciiTheme="majorHAnsi" w:hAnsiTheme="majorHAnsi" w:cstheme="majorHAnsi"/>
          <w:szCs w:val="26"/>
        </w:rPr>
        <w:t xml:space="preserve">……………………………………… </w:t>
      </w:r>
      <w:r w:rsidRPr="003C6532">
        <w:rPr>
          <w:rFonts w:asciiTheme="majorHAnsi" w:hAnsiTheme="majorHAnsi" w:cstheme="majorHAnsi"/>
          <w:szCs w:val="26"/>
        </w:rPr>
        <w:br/>
        <w:t>(podpis i data)</w:t>
      </w:r>
    </w:p>
    <w:p w:rsidR="002E27E0" w:rsidRPr="004A3585" w:rsidRDefault="002E27E0" w:rsidP="004A3585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</w:p>
    <w:p w:rsidR="001D0AB0" w:rsidRPr="004A3585" w:rsidRDefault="001D0AB0" w:rsidP="004A3585">
      <w:pPr>
        <w:pStyle w:val="Bezodstpw"/>
        <w:jc w:val="both"/>
        <w:rPr>
          <w:rFonts w:asciiTheme="majorHAnsi" w:hAnsiTheme="majorHAnsi" w:cstheme="majorHAnsi"/>
          <w:bCs/>
          <w:sz w:val="28"/>
          <w:szCs w:val="28"/>
        </w:rPr>
      </w:pPr>
    </w:p>
    <w:sectPr w:rsidR="001D0AB0" w:rsidRPr="004A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21" w:rsidRDefault="00FE5421" w:rsidP="00640BC4">
      <w:pPr>
        <w:spacing w:after="0" w:line="240" w:lineRule="auto"/>
      </w:pPr>
      <w:r>
        <w:separator/>
      </w:r>
    </w:p>
  </w:endnote>
  <w:endnote w:type="continuationSeparator" w:id="0">
    <w:p w:rsidR="00FE5421" w:rsidRDefault="00FE5421" w:rsidP="006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21" w:rsidRDefault="00FE5421" w:rsidP="00640BC4">
      <w:pPr>
        <w:spacing w:after="0" w:line="240" w:lineRule="auto"/>
      </w:pPr>
      <w:r>
        <w:separator/>
      </w:r>
    </w:p>
  </w:footnote>
  <w:footnote w:type="continuationSeparator" w:id="0">
    <w:p w:rsidR="00FE5421" w:rsidRDefault="00FE5421" w:rsidP="0064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5B4"/>
    <w:multiLevelType w:val="hybridMultilevel"/>
    <w:tmpl w:val="9AA2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D"/>
    <w:rsid w:val="00135C98"/>
    <w:rsid w:val="001466B4"/>
    <w:rsid w:val="001C74E1"/>
    <w:rsid w:val="001D0AB0"/>
    <w:rsid w:val="001D635C"/>
    <w:rsid w:val="00295D58"/>
    <w:rsid w:val="002D2CB3"/>
    <w:rsid w:val="002E27E0"/>
    <w:rsid w:val="00316ABB"/>
    <w:rsid w:val="00344EF5"/>
    <w:rsid w:val="0034631E"/>
    <w:rsid w:val="003C2723"/>
    <w:rsid w:val="003C6532"/>
    <w:rsid w:val="003D1CD2"/>
    <w:rsid w:val="00412162"/>
    <w:rsid w:val="004311C3"/>
    <w:rsid w:val="004A3585"/>
    <w:rsid w:val="004C6682"/>
    <w:rsid w:val="004D47B0"/>
    <w:rsid w:val="004D75D4"/>
    <w:rsid w:val="00515CC4"/>
    <w:rsid w:val="00534ED0"/>
    <w:rsid w:val="00560F50"/>
    <w:rsid w:val="005716E1"/>
    <w:rsid w:val="005A0AA2"/>
    <w:rsid w:val="00630323"/>
    <w:rsid w:val="00640BC4"/>
    <w:rsid w:val="006D6633"/>
    <w:rsid w:val="0075068D"/>
    <w:rsid w:val="00757443"/>
    <w:rsid w:val="007B5BE3"/>
    <w:rsid w:val="0081346E"/>
    <w:rsid w:val="00830B62"/>
    <w:rsid w:val="00857841"/>
    <w:rsid w:val="00867181"/>
    <w:rsid w:val="008B326B"/>
    <w:rsid w:val="008C6CB0"/>
    <w:rsid w:val="008F17CC"/>
    <w:rsid w:val="00AC641E"/>
    <w:rsid w:val="00AE54BF"/>
    <w:rsid w:val="00AF7875"/>
    <w:rsid w:val="00B05168"/>
    <w:rsid w:val="00B13A40"/>
    <w:rsid w:val="00B253FE"/>
    <w:rsid w:val="00BA4E03"/>
    <w:rsid w:val="00D6057F"/>
    <w:rsid w:val="00D62AE4"/>
    <w:rsid w:val="00DF1270"/>
    <w:rsid w:val="00E151DD"/>
    <w:rsid w:val="00E300A3"/>
    <w:rsid w:val="00E54C4C"/>
    <w:rsid w:val="00F13FEB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EFBC-11BD-485B-89AE-49F8CE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6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B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26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6C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A3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apomor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mapomo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mapomo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2</cp:revision>
  <dcterms:created xsi:type="dcterms:W3CDTF">2022-11-07T12:09:00Z</dcterms:created>
  <dcterms:modified xsi:type="dcterms:W3CDTF">2022-11-07T12:09:00Z</dcterms:modified>
  <cp:contentStatus/>
</cp:coreProperties>
</file>