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0F" w:rsidRPr="00EE5E23" w:rsidRDefault="009F660F" w:rsidP="009F660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5E23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0916390" wp14:editId="14A56EF8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2395135" cy="774000"/>
            <wp:effectExtent l="0" t="0" r="5715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0C1962-CC1C-44CA-9022-D460544F3F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35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E23">
        <w:rPr>
          <w:rFonts w:asciiTheme="majorHAnsi" w:hAnsiTheme="majorHAnsi" w:cstheme="majorHAnsi"/>
          <w:b/>
          <w:sz w:val="24"/>
          <w:szCs w:val="24"/>
        </w:rPr>
        <w:t>REGULAMIN AKCJI PROMOCYJNEJ</w:t>
      </w:r>
    </w:p>
    <w:p w:rsidR="009F660F" w:rsidRPr="00EE5E23" w:rsidRDefault="009F660F" w:rsidP="009F660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„Wiosenny Konkurs dla Dzieci</w:t>
      </w:r>
      <w:r>
        <w:rPr>
          <w:rFonts w:asciiTheme="majorHAnsi" w:hAnsiTheme="majorHAnsi" w:cstheme="majorHAnsi"/>
          <w:b/>
          <w:sz w:val="24"/>
          <w:szCs w:val="24"/>
        </w:rPr>
        <w:t>”</w:t>
      </w:r>
      <w:bookmarkStart w:id="0" w:name="_GoBack"/>
      <w:bookmarkEnd w:id="0"/>
    </w:p>
    <w:p w:rsidR="009F660F" w:rsidRPr="00EE5E23" w:rsidRDefault="009F660F" w:rsidP="009F660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9F660F" w:rsidRPr="00EE5E23" w:rsidRDefault="009F660F" w:rsidP="009F660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9F660F" w:rsidRDefault="009F660F" w:rsidP="009F660F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Organizatorem </w:t>
      </w:r>
      <w:r w:rsidRPr="003C4251">
        <w:rPr>
          <w:rFonts w:asciiTheme="majorHAnsi" w:hAnsiTheme="majorHAnsi" w:cstheme="majorHAnsi"/>
          <w:b/>
          <w:sz w:val="24"/>
          <w:szCs w:val="24"/>
        </w:rPr>
        <w:t>Akcji Promocyjnej „Wiosenny Konkurs dla Dzieci”</w:t>
      </w:r>
      <w:r>
        <w:rPr>
          <w:rFonts w:asciiTheme="majorHAnsi" w:hAnsiTheme="majorHAnsi" w:cstheme="majorHAnsi"/>
          <w:sz w:val="24"/>
          <w:szCs w:val="24"/>
        </w:rPr>
        <w:t xml:space="preserve"> (dalej zwaną </w:t>
      </w:r>
      <w:r w:rsidRPr="00EE5E23">
        <w:rPr>
          <w:rFonts w:asciiTheme="majorHAnsi" w:hAnsiTheme="majorHAnsi" w:cstheme="majorHAnsi"/>
          <w:b/>
          <w:sz w:val="24"/>
          <w:szCs w:val="24"/>
        </w:rPr>
        <w:t>Promocją</w:t>
      </w:r>
      <w:r>
        <w:rPr>
          <w:rFonts w:asciiTheme="majorHAnsi" w:hAnsiTheme="majorHAnsi" w:cstheme="majorHAnsi"/>
          <w:sz w:val="24"/>
          <w:szCs w:val="24"/>
        </w:rPr>
        <w:t>) jest: Progress XXIII</w:t>
      </w:r>
      <w:r w:rsidRPr="00EE5E23">
        <w:rPr>
          <w:rFonts w:asciiTheme="majorHAnsi" w:hAnsiTheme="majorHAnsi" w:cstheme="majorHAnsi"/>
          <w:sz w:val="24"/>
          <w:szCs w:val="24"/>
        </w:rPr>
        <w:t xml:space="preserve"> Sp. z o.</w:t>
      </w:r>
      <w:r>
        <w:rPr>
          <w:rFonts w:asciiTheme="majorHAnsi" w:hAnsiTheme="majorHAnsi" w:cstheme="majorHAnsi"/>
          <w:sz w:val="24"/>
          <w:szCs w:val="24"/>
        </w:rPr>
        <w:t xml:space="preserve"> o., </w:t>
      </w:r>
      <w:r w:rsidRPr="00EE5E23">
        <w:rPr>
          <w:rFonts w:asciiTheme="majorHAnsi" w:hAnsiTheme="majorHAnsi" w:cstheme="majorHAnsi"/>
          <w:sz w:val="24"/>
          <w:szCs w:val="24"/>
        </w:rPr>
        <w:t>ul. M. Konopnickiej 3 lok. 5a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EE5E23">
        <w:rPr>
          <w:rFonts w:asciiTheme="majorHAnsi" w:hAnsiTheme="majorHAnsi" w:cstheme="majorHAnsi"/>
          <w:sz w:val="24"/>
          <w:szCs w:val="24"/>
        </w:rPr>
        <w:t xml:space="preserve">00-491 Warszawa NIP: 691-25-00-184 </w:t>
      </w:r>
      <w:r>
        <w:rPr>
          <w:rFonts w:asciiTheme="majorHAnsi" w:hAnsiTheme="majorHAnsi" w:cstheme="majorHAnsi"/>
          <w:sz w:val="24"/>
          <w:szCs w:val="24"/>
        </w:rPr>
        <w:br/>
      </w:r>
      <w:r w:rsidRPr="00EE5E23">
        <w:rPr>
          <w:rFonts w:asciiTheme="majorHAnsi" w:hAnsiTheme="majorHAnsi" w:cstheme="majorHAnsi"/>
          <w:sz w:val="24"/>
          <w:szCs w:val="24"/>
        </w:rPr>
        <w:t xml:space="preserve">REGON: 022047220 zwany dalej </w:t>
      </w:r>
      <w:r w:rsidRPr="00EE5E23">
        <w:rPr>
          <w:rFonts w:asciiTheme="majorHAnsi" w:hAnsiTheme="majorHAnsi" w:cstheme="majorHAnsi"/>
          <w:b/>
          <w:sz w:val="24"/>
          <w:szCs w:val="24"/>
        </w:rPr>
        <w:t>Organizatorem</w:t>
      </w:r>
      <w:r w:rsidRPr="00EE5E23">
        <w:rPr>
          <w:rFonts w:asciiTheme="majorHAnsi" w:hAnsiTheme="majorHAnsi" w:cstheme="majorHAnsi"/>
          <w:sz w:val="24"/>
          <w:szCs w:val="24"/>
        </w:rPr>
        <w:t>.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C4251">
        <w:rPr>
          <w:rFonts w:asciiTheme="majorHAnsi" w:hAnsiTheme="majorHAnsi" w:cstheme="majorHAnsi"/>
          <w:b/>
          <w:sz w:val="24"/>
          <w:szCs w:val="24"/>
        </w:rPr>
        <w:t>Promocja</w:t>
      </w:r>
      <w:r w:rsidRPr="00EE5E23">
        <w:rPr>
          <w:rFonts w:asciiTheme="majorHAnsi" w:hAnsiTheme="majorHAnsi" w:cstheme="majorHAnsi"/>
          <w:sz w:val="24"/>
          <w:szCs w:val="24"/>
        </w:rPr>
        <w:t xml:space="preserve"> zostanie przeprowadzona na terytorium Polski, na terenie CH Brama Pomorza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  <w:t>ul. Podmiejska 2a</w:t>
      </w:r>
      <w:r w:rsidRPr="00EE5E23">
        <w:rPr>
          <w:rFonts w:asciiTheme="majorHAnsi" w:hAnsiTheme="majorHAnsi" w:cstheme="majorHAnsi"/>
          <w:sz w:val="24"/>
          <w:szCs w:val="24"/>
        </w:rPr>
        <w:t>, 89-620 Lipienice k. Chojnic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b/>
          <w:sz w:val="24"/>
          <w:szCs w:val="24"/>
        </w:rPr>
        <w:t>Promocja</w:t>
      </w:r>
      <w:r>
        <w:rPr>
          <w:rFonts w:asciiTheme="majorHAnsi" w:hAnsiTheme="majorHAnsi" w:cstheme="majorHAnsi"/>
          <w:sz w:val="24"/>
          <w:szCs w:val="24"/>
        </w:rPr>
        <w:t xml:space="preserve"> odbędzie się w dniu 21 marca 2023 r., od godz. 16.00 do godz. 19</w:t>
      </w:r>
      <w:r w:rsidRPr="00EE5E23">
        <w:rPr>
          <w:rFonts w:asciiTheme="majorHAnsi" w:hAnsiTheme="majorHAnsi" w:cstheme="majorHAnsi"/>
          <w:sz w:val="24"/>
          <w:szCs w:val="24"/>
        </w:rPr>
        <w:t>.00.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9F660F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C4251">
        <w:rPr>
          <w:rFonts w:asciiTheme="majorHAnsi" w:hAnsiTheme="majorHAnsi" w:cstheme="majorHAnsi"/>
          <w:b/>
          <w:sz w:val="24"/>
          <w:szCs w:val="24"/>
        </w:rPr>
        <w:t>Promocja</w:t>
      </w:r>
      <w:r w:rsidRPr="00EE5E23">
        <w:rPr>
          <w:rFonts w:asciiTheme="majorHAnsi" w:hAnsiTheme="majorHAnsi" w:cstheme="majorHAnsi"/>
          <w:sz w:val="24"/>
          <w:szCs w:val="24"/>
        </w:rPr>
        <w:t xml:space="preserve"> przeznaczona jest dla Klientów CH Brama Pomorza, ul. Podmiejska 2a 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D3FAA">
        <w:rPr>
          <w:rFonts w:asciiTheme="majorHAnsi" w:hAnsiTheme="majorHAnsi" w:cstheme="majorHAnsi"/>
          <w:sz w:val="24"/>
          <w:szCs w:val="24"/>
        </w:rPr>
        <w:t xml:space="preserve">89-620 Lipienice </w:t>
      </w:r>
      <w:r>
        <w:rPr>
          <w:rFonts w:asciiTheme="majorHAnsi" w:hAnsiTheme="majorHAnsi" w:cstheme="majorHAnsi"/>
          <w:sz w:val="24"/>
          <w:szCs w:val="24"/>
        </w:rPr>
        <w:br/>
      </w:r>
      <w:r w:rsidRPr="005D3FAA">
        <w:rPr>
          <w:rFonts w:asciiTheme="majorHAnsi" w:hAnsiTheme="majorHAnsi" w:cstheme="majorHAnsi"/>
          <w:sz w:val="24"/>
          <w:szCs w:val="24"/>
        </w:rPr>
        <w:t>k. Chojnic</w:t>
      </w:r>
    </w:p>
    <w:p w:rsidR="009F660F" w:rsidRPr="003C4251" w:rsidRDefault="009F660F" w:rsidP="009F660F">
      <w:pPr>
        <w:pStyle w:val="Bezodstpw"/>
        <w:ind w:left="720"/>
        <w:jc w:val="both"/>
        <w:rPr>
          <w:rFonts w:asciiTheme="majorHAnsi" w:hAnsiTheme="majorHAnsi" w:cstheme="majorHAnsi"/>
          <w:szCs w:val="24"/>
        </w:rPr>
      </w:pPr>
      <w:r w:rsidRPr="003C4251">
        <w:rPr>
          <w:rFonts w:asciiTheme="majorHAnsi" w:hAnsiTheme="majorHAnsi" w:cstheme="majorHAnsi"/>
          <w:szCs w:val="24"/>
        </w:rPr>
        <w:t xml:space="preserve">*Poprzez określenie </w:t>
      </w:r>
      <w:r w:rsidRPr="003C4251">
        <w:rPr>
          <w:rFonts w:asciiTheme="majorHAnsi" w:hAnsiTheme="majorHAnsi" w:cstheme="majorHAnsi"/>
          <w:b/>
          <w:szCs w:val="24"/>
        </w:rPr>
        <w:t>Klient</w:t>
      </w:r>
      <w:r w:rsidRPr="003C4251">
        <w:rPr>
          <w:rFonts w:asciiTheme="majorHAnsi" w:hAnsiTheme="majorHAnsi" w:cstheme="majorHAnsi"/>
          <w:szCs w:val="24"/>
        </w:rPr>
        <w:t xml:space="preserve"> rozumie się osobę </w:t>
      </w:r>
      <w:r>
        <w:rPr>
          <w:rFonts w:asciiTheme="majorHAnsi" w:hAnsiTheme="majorHAnsi" w:cstheme="majorHAnsi"/>
          <w:szCs w:val="24"/>
        </w:rPr>
        <w:t>nieletnią w przedziale wieku od lat 2 do 13, będącą wraz z opiekunem prawnym posiadającym pełną zdolność do czynności prawnych</w:t>
      </w:r>
      <w:r w:rsidRPr="003C4251">
        <w:rPr>
          <w:rFonts w:asciiTheme="majorHAnsi" w:hAnsiTheme="majorHAnsi" w:cstheme="majorHAnsi"/>
          <w:szCs w:val="24"/>
        </w:rPr>
        <w:t>,.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W </w:t>
      </w:r>
      <w:r w:rsidRPr="003C4251">
        <w:rPr>
          <w:rFonts w:asciiTheme="majorHAnsi" w:hAnsiTheme="majorHAnsi" w:cstheme="majorHAnsi"/>
          <w:b/>
          <w:sz w:val="24"/>
          <w:szCs w:val="24"/>
        </w:rPr>
        <w:t>Promocji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 nie mogą brać udziału pracownicy (bez względu na formę zatrudnienia), współpracownicy lub przedstawiciele Organizatora, Administratora oraz pozostałych podmiotów biorących bezpośredni udział w przygotowaniu i przeprowadzeniu Konkursu ( tj. w szczególności </w:t>
      </w:r>
      <w:r>
        <w:rPr>
          <w:rFonts w:asciiTheme="majorHAnsi" w:hAnsiTheme="majorHAnsi" w:cstheme="majorHAnsi"/>
          <w:sz w:val="24"/>
          <w:szCs w:val="24"/>
        </w:rPr>
        <w:br/>
      </w:r>
      <w:r w:rsidRPr="00EE5E23">
        <w:rPr>
          <w:rFonts w:asciiTheme="majorHAnsi" w:hAnsiTheme="majorHAnsi" w:cstheme="majorHAnsi"/>
          <w:sz w:val="24"/>
          <w:szCs w:val="24"/>
        </w:rPr>
        <w:t>Rank Progress S.A.,  Progress XXIII Sp. z o.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5E23">
        <w:rPr>
          <w:rFonts w:asciiTheme="majorHAnsi" w:hAnsiTheme="majorHAnsi" w:cstheme="majorHAnsi"/>
          <w:sz w:val="24"/>
          <w:szCs w:val="24"/>
        </w:rPr>
        <w:t xml:space="preserve">o., ani członkowie ich rodzin. Przez członków rodziny rozumie się na potrzeby </w:t>
      </w:r>
      <w:r w:rsidRPr="003C4251">
        <w:rPr>
          <w:rFonts w:asciiTheme="majorHAnsi" w:hAnsiTheme="majorHAnsi" w:cstheme="majorHAnsi"/>
          <w:b/>
          <w:sz w:val="24"/>
          <w:szCs w:val="24"/>
        </w:rPr>
        <w:t>Promocji</w:t>
      </w:r>
      <w:r w:rsidRPr="00EE5E23">
        <w:rPr>
          <w:rFonts w:asciiTheme="majorHAnsi" w:hAnsiTheme="majorHAnsi" w:cstheme="majorHAnsi"/>
          <w:sz w:val="24"/>
          <w:szCs w:val="24"/>
        </w:rPr>
        <w:t>: wstępnych, zstępnych, rodzeństwo, małżonków, rodziców współmałżonka oraz osoby pozostające w stosunku przysposobienia.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51E70">
        <w:rPr>
          <w:rFonts w:asciiTheme="majorHAnsi" w:hAnsiTheme="majorHAnsi" w:cstheme="majorHAnsi"/>
          <w:b/>
          <w:sz w:val="24"/>
          <w:szCs w:val="24"/>
        </w:rPr>
        <w:t>Promocja</w:t>
      </w:r>
      <w:r w:rsidRPr="00EE5E23">
        <w:rPr>
          <w:rFonts w:asciiTheme="majorHAnsi" w:hAnsiTheme="majorHAnsi" w:cstheme="majorHAnsi"/>
          <w:sz w:val="24"/>
          <w:szCs w:val="24"/>
        </w:rPr>
        <w:t xml:space="preserve"> prowadzona w oparciu o niniejsze zasady ma charakter otwarty i powszechny.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Treść niniejszego regulaminu będzie dostępna w okresie trwania </w:t>
      </w:r>
      <w:r>
        <w:rPr>
          <w:rFonts w:asciiTheme="majorHAnsi" w:hAnsiTheme="majorHAnsi" w:cstheme="majorHAnsi"/>
          <w:b/>
          <w:sz w:val="24"/>
          <w:szCs w:val="24"/>
        </w:rPr>
        <w:t>P</w:t>
      </w:r>
      <w:r w:rsidRPr="003C4251">
        <w:rPr>
          <w:rFonts w:asciiTheme="majorHAnsi" w:hAnsiTheme="majorHAnsi" w:cstheme="majorHAnsi"/>
          <w:b/>
          <w:sz w:val="24"/>
          <w:szCs w:val="24"/>
        </w:rPr>
        <w:t>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 na stronie internetowej www.bramapomorza.pl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Warunkiem uczestnictwa w </w:t>
      </w:r>
      <w:r>
        <w:rPr>
          <w:rFonts w:asciiTheme="majorHAnsi" w:hAnsiTheme="majorHAnsi" w:cstheme="majorHAnsi"/>
          <w:b/>
          <w:sz w:val="24"/>
          <w:szCs w:val="24"/>
        </w:rPr>
        <w:t>„Wiosennym Konkursie dla Dzieci”</w:t>
      </w:r>
      <w:r w:rsidRPr="00EE5E23">
        <w:rPr>
          <w:rFonts w:asciiTheme="majorHAnsi" w:hAnsiTheme="majorHAnsi" w:cstheme="majorHAnsi"/>
          <w:sz w:val="24"/>
          <w:szCs w:val="24"/>
        </w:rPr>
        <w:t xml:space="preserve"> i możliwości</w:t>
      </w:r>
      <w:r>
        <w:rPr>
          <w:rFonts w:asciiTheme="majorHAnsi" w:hAnsiTheme="majorHAnsi" w:cstheme="majorHAnsi"/>
          <w:sz w:val="24"/>
          <w:szCs w:val="24"/>
        </w:rPr>
        <w:t xml:space="preserve"> wygrania nagród </w:t>
      </w:r>
      <w:r>
        <w:rPr>
          <w:rFonts w:asciiTheme="majorHAnsi" w:hAnsiTheme="majorHAnsi" w:cstheme="majorHAnsi"/>
          <w:sz w:val="24"/>
          <w:szCs w:val="24"/>
        </w:rPr>
        <w:br/>
        <w:t>w postaci wejściówek do Sali Zabaw Honolulu</w:t>
      </w:r>
      <w:r w:rsidRPr="00EE5E23">
        <w:rPr>
          <w:rFonts w:asciiTheme="majorHAnsi" w:hAnsiTheme="majorHAnsi" w:cstheme="majorHAnsi"/>
          <w:sz w:val="24"/>
          <w:szCs w:val="24"/>
        </w:rPr>
        <w:t xml:space="preserve"> jest spełnienie </w:t>
      </w:r>
      <w:r w:rsidRPr="007A1E6C">
        <w:rPr>
          <w:rFonts w:asciiTheme="majorHAnsi" w:hAnsiTheme="majorHAnsi" w:cstheme="majorHAnsi"/>
          <w:b/>
          <w:sz w:val="24"/>
          <w:szCs w:val="24"/>
        </w:rPr>
        <w:t>łącznie</w:t>
      </w:r>
      <w:r w:rsidRPr="00EE5E23">
        <w:rPr>
          <w:rFonts w:asciiTheme="majorHAnsi" w:hAnsiTheme="majorHAnsi" w:cstheme="majorHAnsi"/>
          <w:sz w:val="24"/>
          <w:szCs w:val="24"/>
        </w:rPr>
        <w:t xml:space="preserve"> poniższych warunków:</w:t>
      </w:r>
    </w:p>
    <w:p w:rsidR="009F660F" w:rsidRPr="003C4251" w:rsidRDefault="009F660F" w:rsidP="009F660F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C4251">
        <w:rPr>
          <w:rFonts w:asciiTheme="majorHAnsi" w:hAnsiTheme="majorHAnsi" w:cstheme="majorHAnsi"/>
          <w:sz w:val="24"/>
          <w:szCs w:val="24"/>
        </w:rPr>
        <w:t xml:space="preserve">Podanie wszystkich wymaganych danych osobowych </w:t>
      </w:r>
      <w:r>
        <w:rPr>
          <w:rFonts w:asciiTheme="majorHAnsi" w:hAnsiTheme="majorHAnsi" w:cstheme="majorHAnsi"/>
          <w:sz w:val="24"/>
          <w:szCs w:val="24"/>
        </w:rPr>
        <w:t xml:space="preserve">dziecka i opiekuna prawnego </w:t>
      </w:r>
      <w:r w:rsidRPr="003C4251">
        <w:rPr>
          <w:rFonts w:asciiTheme="majorHAnsi" w:hAnsiTheme="majorHAnsi" w:cstheme="majorHAnsi"/>
          <w:sz w:val="24"/>
          <w:szCs w:val="24"/>
        </w:rPr>
        <w:t xml:space="preserve">w protokole odebrania nagrody </w:t>
      </w:r>
      <w:r w:rsidRPr="003C4251">
        <w:rPr>
          <w:rFonts w:asciiTheme="majorHAnsi" w:hAnsiTheme="majorHAnsi" w:cstheme="majorHAnsi"/>
          <w:sz w:val="24"/>
          <w:szCs w:val="24"/>
        </w:rPr>
        <w:br/>
        <w:t>(imię i nazwisko, adres zameldowania, numer i rodzaj dokumentu tożsamości, PESEL, tel. kontaktowy)</w:t>
      </w:r>
    </w:p>
    <w:p w:rsidR="009F660F" w:rsidRPr="003C4251" w:rsidRDefault="009F660F" w:rsidP="009F660F">
      <w:pPr>
        <w:pStyle w:val="Bezodstpw"/>
        <w:ind w:left="720"/>
        <w:jc w:val="both"/>
        <w:rPr>
          <w:rFonts w:asciiTheme="majorHAnsi" w:hAnsiTheme="majorHAnsi" w:cstheme="majorHAnsi"/>
          <w:szCs w:val="24"/>
        </w:rPr>
      </w:pPr>
      <w:r w:rsidRPr="003C4251">
        <w:rPr>
          <w:rFonts w:asciiTheme="majorHAnsi" w:hAnsiTheme="majorHAnsi" w:cstheme="majorHAnsi"/>
          <w:szCs w:val="24"/>
        </w:rPr>
        <w:t xml:space="preserve">*powyższe dane pozyskiwane są na potrzeby obowiązków podatkowo-kontrolnych ciążących </w:t>
      </w:r>
      <w:r w:rsidRPr="003C4251">
        <w:rPr>
          <w:rFonts w:asciiTheme="majorHAnsi" w:hAnsiTheme="majorHAnsi" w:cstheme="majorHAnsi"/>
          <w:szCs w:val="24"/>
        </w:rPr>
        <w:br/>
        <w:t>na Organizatorze konkursu. W sytuacji</w:t>
      </w:r>
      <w:r>
        <w:rPr>
          <w:rFonts w:asciiTheme="majorHAnsi" w:hAnsiTheme="majorHAnsi" w:cstheme="majorHAnsi"/>
          <w:szCs w:val="24"/>
        </w:rPr>
        <w:t>,</w:t>
      </w:r>
      <w:r w:rsidRPr="003C4251">
        <w:rPr>
          <w:rFonts w:asciiTheme="majorHAnsi" w:hAnsiTheme="majorHAnsi" w:cstheme="majorHAnsi"/>
          <w:szCs w:val="24"/>
        </w:rPr>
        <w:t xml:space="preserve"> kiedy zwycięzca odmówi podania w/w danych nagroda przechodzi </w:t>
      </w:r>
      <w:r>
        <w:rPr>
          <w:rFonts w:asciiTheme="majorHAnsi" w:hAnsiTheme="majorHAnsi" w:cstheme="majorHAnsi"/>
          <w:szCs w:val="24"/>
        </w:rPr>
        <w:br/>
      </w:r>
      <w:r w:rsidRPr="003C4251">
        <w:rPr>
          <w:rFonts w:asciiTheme="majorHAnsi" w:hAnsiTheme="majorHAnsi" w:cstheme="majorHAnsi"/>
          <w:szCs w:val="24"/>
        </w:rPr>
        <w:t xml:space="preserve">na </w:t>
      </w:r>
      <w:r>
        <w:rPr>
          <w:rFonts w:asciiTheme="majorHAnsi" w:hAnsiTheme="majorHAnsi" w:cstheme="majorHAnsi"/>
          <w:szCs w:val="24"/>
        </w:rPr>
        <w:t xml:space="preserve">rzecz </w:t>
      </w:r>
      <w:r w:rsidRPr="003C4251">
        <w:rPr>
          <w:rFonts w:asciiTheme="majorHAnsi" w:hAnsiTheme="majorHAnsi" w:cstheme="majorHAnsi"/>
          <w:szCs w:val="24"/>
        </w:rPr>
        <w:t xml:space="preserve">kolejnego uczestnika konkursu. </w:t>
      </w:r>
    </w:p>
    <w:p w:rsidR="009F660F" w:rsidRPr="003C4251" w:rsidRDefault="009F660F" w:rsidP="009F660F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C4251">
        <w:rPr>
          <w:rFonts w:asciiTheme="majorHAnsi" w:hAnsiTheme="majorHAnsi" w:cstheme="majorHAnsi"/>
          <w:sz w:val="24"/>
          <w:szCs w:val="24"/>
        </w:rPr>
        <w:t xml:space="preserve">Wykonanie zadania konkursowego tj. wyrecytowanie </w:t>
      </w:r>
      <w:r>
        <w:rPr>
          <w:rFonts w:asciiTheme="majorHAnsi" w:hAnsiTheme="majorHAnsi" w:cstheme="majorHAnsi"/>
          <w:sz w:val="24"/>
          <w:szCs w:val="24"/>
        </w:rPr>
        <w:t xml:space="preserve">przez dziecko </w:t>
      </w:r>
      <w:r w:rsidRPr="003C4251">
        <w:rPr>
          <w:rFonts w:asciiTheme="majorHAnsi" w:hAnsiTheme="majorHAnsi" w:cstheme="majorHAnsi"/>
          <w:sz w:val="24"/>
          <w:szCs w:val="24"/>
        </w:rPr>
        <w:t>wiersza Pani Wiośnie w trakcie trwania akcji  promocyjnej „Powit</w:t>
      </w:r>
      <w:r>
        <w:rPr>
          <w:rFonts w:asciiTheme="majorHAnsi" w:hAnsiTheme="majorHAnsi" w:cstheme="majorHAnsi"/>
          <w:sz w:val="24"/>
          <w:szCs w:val="24"/>
        </w:rPr>
        <w:t>anie Wiosny w CH Brama Pomorza” tj. 21 marca od 16.00 do 19.00</w:t>
      </w:r>
    </w:p>
    <w:p w:rsidR="009F660F" w:rsidRPr="003C4251" w:rsidRDefault="009F660F" w:rsidP="009F660F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C4251">
        <w:rPr>
          <w:rFonts w:asciiTheme="majorHAnsi" w:hAnsiTheme="majorHAnsi" w:cstheme="majorHAnsi"/>
          <w:sz w:val="24"/>
          <w:szCs w:val="24"/>
        </w:rPr>
        <w:t xml:space="preserve">zapoznanie się z niniejszym regulaminem i wyrażenie zgody na przetwarzanie danych osobowych </w:t>
      </w:r>
      <w:r w:rsidRPr="003C4251">
        <w:rPr>
          <w:rFonts w:asciiTheme="majorHAnsi" w:hAnsiTheme="majorHAnsi" w:cstheme="majorHAnsi"/>
          <w:sz w:val="24"/>
          <w:szCs w:val="24"/>
        </w:rPr>
        <w:br/>
        <w:t>– załącznik nr 1 regulaminu.</w:t>
      </w:r>
    </w:p>
    <w:p w:rsidR="009F660F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>Każdy klie</w:t>
      </w:r>
      <w:r>
        <w:rPr>
          <w:rFonts w:asciiTheme="majorHAnsi" w:hAnsiTheme="majorHAnsi" w:cstheme="majorHAnsi"/>
          <w:sz w:val="24"/>
          <w:szCs w:val="24"/>
        </w:rPr>
        <w:t>nt sklepu</w:t>
      </w:r>
      <w:r w:rsidRPr="00EE5E23">
        <w:rPr>
          <w:rFonts w:asciiTheme="majorHAnsi" w:hAnsiTheme="majorHAnsi" w:cstheme="majorHAnsi"/>
          <w:sz w:val="24"/>
          <w:szCs w:val="24"/>
        </w:rPr>
        <w:t xml:space="preserve"> może wziąć udział w </w:t>
      </w:r>
      <w:r>
        <w:rPr>
          <w:rFonts w:asciiTheme="majorHAnsi" w:hAnsiTheme="majorHAnsi" w:cstheme="majorHAnsi"/>
          <w:b/>
          <w:sz w:val="24"/>
          <w:szCs w:val="24"/>
        </w:rPr>
        <w:t>P</w:t>
      </w:r>
      <w:r w:rsidRPr="00C650B0">
        <w:rPr>
          <w:rFonts w:asciiTheme="majorHAnsi" w:hAnsiTheme="majorHAnsi" w:cstheme="majorHAnsi"/>
          <w:b/>
          <w:sz w:val="24"/>
          <w:szCs w:val="24"/>
        </w:rPr>
        <w:t>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 tylko raz.</w:t>
      </w:r>
    </w:p>
    <w:p w:rsidR="009F660F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Ilość nagród jest ograniczona.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Nagrody będzie można odebrać w biurze galerii w dniach 22-24 marca 2023 r. w godzinach </w:t>
      </w:r>
      <w:r>
        <w:rPr>
          <w:rFonts w:asciiTheme="majorHAnsi" w:hAnsiTheme="majorHAnsi" w:cstheme="majorHAnsi"/>
          <w:sz w:val="24"/>
          <w:szCs w:val="24"/>
        </w:rPr>
        <w:br/>
        <w:t>od 9.00 do 16.00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>Wszelkie</w:t>
      </w:r>
      <w:r>
        <w:rPr>
          <w:rFonts w:asciiTheme="majorHAnsi" w:hAnsiTheme="majorHAnsi" w:cstheme="majorHAnsi"/>
          <w:sz w:val="24"/>
          <w:szCs w:val="24"/>
        </w:rPr>
        <w:t xml:space="preserve"> informacje o </w:t>
      </w:r>
      <w:r w:rsidRPr="004267F1">
        <w:rPr>
          <w:rFonts w:asciiTheme="majorHAnsi" w:hAnsiTheme="majorHAnsi" w:cstheme="majorHAnsi"/>
          <w:b/>
          <w:sz w:val="24"/>
          <w:szCs w:val="24"/>
        </w:rPr>
        <w:t>Promocji</w:t>
      </w:r>
      <w:r>
        <w:rPr>
          <w:rFonts w:asciiTheme="majorHAnsi" w:hAnsiTheme="majorHAnsi" w:cstheme="majorHAnsi"/>
          <w:sz w:val="24"/>
          <w:szCs w:val="24"/>
        </w:rPr>
        <w:t xml:space="preserve"> dostępne </w:t>
      </w:r>
      <w:r w:rsidRPr="00EE5E23">
        <w:rPr>
          <w:rFonts w:asciiTheme="majorHAnsi" w:hAnsiTheme="majorHAnsi" w:cstheme="majorHAnsi"/>
          <w:sz w:val="24"/>
          <w:szCs w:val="24"/>
        </w:rPr>
        <w:t xml:space="preserve">w materiałach reklamowych i na ulotkach mają jedynie charakter informacyjny, a zdjęcia charakter poglądowy. 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Udział w </w:t>
      </w:r>
      <w:r w:rsidRPr="00B838A6">
        <w:rPr>
          <w:rFonts w:asciiTheme="majorHAnsi" w:hAnsiTheme="majorHAnsi" w:cstheme="majorHAnsi"/>
          <w:b/>
          <w:sz w:val="24"/>
          <w:szCs w:val="24"/>
        </w:rPr>
        <w:t>Promocji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 równoznaczny jest z akceptacją jej zasad.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838A6">
        <w:rPr>
          <w:rFonts w:asciiTheme="majorHAnsi" w:hAnsiTheme="majorHAnsi" w:cstheme="majorHAnsi"/>
          <w:b/>
          <w:sz w:val="24"/>
          <w:szCs w:val="24"/>
        </w:rPr>
        <w:t>Organizator</w:t>
      </w:r>
      <w:r w:rsidRPr="00EE5E23">
        <w:rPr>
          <w:rFonts w:asciiTheme="majorHAnsi" w:hAnsiTheme="majorHAnsi" w:cstheme="majorHAnsi"/>
          <w:sz w:val="24"/>
          <w:szCs w:val="24"/>
        </w:rPr>
        <w:t xml:space="preserve"> </w:t>
      </w:r>
      <w:r w:rsidRPr="00B838A6">
        <w:rPr>
          <w:rFonts w:asciiTheme="majorHAnsi" w:hAnsiTheme="majorHAnsi" w:cstheme="majorHAnsi"/>
          <w:b/>
          <w:sz w:val="24"/>
          <w:szCs w:val="24"/>
        </w:rPr>
        <w:t>Promocji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 ponosi odpowiedzialność za treść regulaminu, przebieg </w:t>
      </w:r>
      <w:r w:rsidRPr="00B838A6">
        <w:rPr>
          <w:rFonts w:asciiTheme="majorHAnsi" w:hAnsiTheme="majorHAnsi" w:cstheme="majorHAnsi"/>
          <w:b/>
          <w:sz w:val="24"/>
          <w:szCs w:val="24"/>
        </w:rPr>
        <w:t>Promocji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EE5E23">
        <w:rPr>
          <w:rFonts w:asciiTheme="majorHAnsi" w:hAnsiTheme="majorHAnsi" w:cstheme="majorHAnsi"/>
          <w:sz w:val="24"/>
          <w:szCs w:val="24"/>
        </w:rPr>
        <w:t>oraz rozpatrzenie ewentualnych reklamacji.</w:t>
      </w:r>
    </w:p>
    <w:p w:rsidR="009F660F" w:rsidRPr="00EE5E23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838A6">
        <w:rPr>
          <w:rFonts w:asciiTheme="majorHAnsi" w:hAnsiTheme="majorHAnsi" w:cstheme="majorHAnsi"/>
          <w:b/>
          <w:sz w:val="24"/>
          <w:szCs w:val="24"/>
        </w:rPr>
        <w:t>Organizator</w:t>
      </w:r>
      <w:r w:rsidRPr="00EE5E23">
        <w:rPr>
          <w:rFonts w:asciiTheme="majorHAnsi" w:hAnsiTheme="majorHAnsi" w:cstheme="majorHAnsi"/>
          <w:sz w:val="24"/>
          <w:szCs w:val="24"/>
        </w:rPr>
        <w:t xml:space="preserve"> zastrzega sobie prawo do zmiany Regulaminu w trakcie obowiązywania </w:t>
      </w:r>
      <w:r w:rsidRPr="00B838A6">
        <w:rPr>
          <w:rFonts w:asciiTheme="majorHAnsi" w:hAnsiTheme="majorHAnsi" w:cstheme="majorHAnsi"/>
          <w:b/>
          <w:sz w:val="24"/>
          <w:szCs w:val="24"/>
        </w:rPr>
        <w:t>Promocji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,  </w:t>
      </w:r>
      <w:r>
        <w:rPr>
          <w:rFonts w:asciiTheme="majorHAnsi" w:hAnsiTheme="majorHAnsi" w:cstheme="majorHAnsi"/>
          <w:sz w:val="24"/>
          <w:szCs w:val="24"/>
        </w:rPr>
        <w:br/>
      </w:r>
      <w:r w:rsidRPr="00EE5E23">
        <w:rPr>
          <w:rFonts w:asciiTheme="majorHAnsi" w:hAnsiTheme="majorHAnsi" w:cstheme="majorHAnsi"/>
          <w:sz w:val="24"/>
          <w:szCs w:val="24"/>
        </w:rPr>
        <w:t xml:space="preserve">z zastrzeżeniem, że uprawnienia nabyte na podstawie regulaminu w dotychczasowej treści będą </w:t>
      </w:r>
      <w:r>
        <w:rPr>
          <w:rFonts w:asciiTheme="majorHAnsi" w:hAnsiTheme="majorHAnsi" w:cstheme="majorHAnsi"/>
          <w:sz w:val="24"/>
          <w:szCs w:val="24"/>
        </w:rPr>
        <w:br/>
        <w:t xml:space="preserve">w pełni respektowane. </w:t>
      </w:r>
      <w:r w:rsidRPr="00EE5E23">
        <w:rPr>
          <w:rFonts w:asciiTheme="majorHAnsi" w:hAnsiTheme="majorHAnsi" w:cstheme="majorHAnsi"/>
          <w:sz w:val="24"/>
          <w:szCs w:val="24"/>
        </w:rPr>
        <w:t xml:space="preserve">O zmianach Regulaminu </w:t>
      </w:r>
      <w:r w:rsidRPr="00B838A6">
        <w:rPr>
          <w:rFonts w:asciiTheme="majorHAnsi" w:hAnsiTheme="majorHAnsi" w:cstheme="majorHAnsi"/>
          <w:b/>
          <w:sz w:val="24"/>
          <w:szCs w:val="24"/>
        </w:rPr>
        <w:t>Organizator</w:t>
      </w:r>
      <w:r w:rsidRPr="00EE5E23">
        <w:rPr>
          <w:rFonts w:asciiTheme="majorHAnsi" w:hAnsiTheme="majorHAnsi" w:cstheme="majorHAnsi"/>
          <w:sz w:val="24"/>
          <w:szCs w:val="24"/>
        </w:rPr>
        <w:t xml:space="preserve"> poinformuje na stronie </w:t>
      </w:r>
      <w:r>
        <w:rPr>
          <w:rFonts w:asciiTheme="majorHAnsi" w:hAnsiTheme="majorHAnsi" w:cstheme="majorHAnsi"/>
          <w:sz w:val="24"/>
          <w:szCs w:val="24"/>
        </w:rPr>
        <w:t xml:space="preserve">internetowej </w:t>
      </w:r>
      <w:r w:rsidRPr="00EE5E23">
        <w:rPr>
          <w:rFonts w:asciiTheme="majorHAnsi" w:hAnsiTheme="majorHAnsi" w:cstheme="majorHAnsi"/>
          <w:sz w:val="24"/>
          <w:szCs w:val="24"/>
        </w:rPr>
        <w:t xml:space="preserve">www.bramapomorza.pl </w:t>
      </w:r>
    </w:p>
    <w:p w:rsidR="009F660F" w:rsidRPr="004267F1" w:rsidRDefault="009F660F" w:rsidP="009F660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W kwestiach nieregulowanych niniejszym regulaminem stosuje się odpowiednie przepisy polskiego prawa, w </w:t>
      </w:r>
      <w:r>
        <w:rPr>
          <w:rFonts w:asciiTheme="majorHAnsi" w:hAnsiTheme="majorHAnsi" w:cstheme="majorHAnsi"/>
          <w:sz w:val="24"/>
          <w:szCs w:val="24"/>
        </w:rPr>
        <w:t>szczególności przepisy Kodeksu c</w:t>
      </w:r>
      <w:r w:rsidRPr="00EE5E23">
        <w:rPr>
          <w:rFonts w:asciiTheme="majorHAnsi" w:hAnsiTheme="majorHAnsi" w:cstheme="majorHAnsi"/>
          <w:sz w:val="24"/>
          <w:szCs w:val="24"/>
        </w:rPr>
        <w:t>ywilnego.</w:t>
      </w:r>
    </w:p>
    <w:p w:rsidR="00531699" w:rsidRDefault="00531699"/>
    <w:sectPr w:rsidR="00531699" w:rsidSect="006243A6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B48"/>
    <w:multiLevelType w:val="hybridMultilevel"/>
    <w:tmpl w:val="0D88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1C33"/>
    <w:multiLevelType w:val="hybridMultilevel"/>
    <w:tmpl w:val="39BAF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0F"/>
    <w:rsid w:val="00531699"/>
    <w:rsid w:val="009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DBE8-72BC-4DD8-81A2-82F9892B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6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1</cp:revision>
  <dcterms:created xsi:type="dcterms:W3CDTF">2023-03-20T13:32:00Z</dcterms:created>
  <dcterms:modified xsi:type="dcterms:W3CDTF">2023-03-20T13:32:00Z</dcterms:modified>
</cp:coreProperties>
</file>